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E360A" w:rsidRDefault="00FE360A" w:rsidP="00FE360A">
      <w:pPr>
        <w:spacing w:line="360" w:lineRule="auto"/>
        <w:rPr>
          <w:rFonts w:ascii="Trebuchet MS" w:hAnsi="Trebuchet MS"/>
          <w:sz w:val="18"/>
          <w:szCs w:val="20"/>
        </w:rPr>
      </w:pPr>
    </w:p>
    <w:p w:rsidR="00443303" w:rsidRPr="00C832E0" w:rsidRDefault="00443303" w:rsidP="00FE360A">
      <w:pPr>
        <w:spacing w:line="360" w:lineRule="auto"/>
        <w:rPr>
          <w:rFonts w:ascii="Trebuchet MS" w:hAnsi="Trebuchet MS"/>
          <w:sz w:val="18"/>
          <w:szCs w:val="20"/>
        </w:rPr>
      </w:pPr>
    </w:p>
    <w:p w:rsidR="00FE360A" w:rsidRPr="00FE360A" w:rsidRDefault="00FE360A" w:rsidP="00FE360A">
      <w:pPr>
        <w:pStyle w:val="Tekstpodstawowy"/>
        <w:spacing w:after="0" w:line="360" w:lineRule="auto"/>
        <w:jc w:val="right"/>
        <w:rPr>
          <w:rFonts w:ascii="Trebuchet MS" w:hAnsi="Trebuchet MS" w:cs="Arial"/>
          <w:b/>
          <w:sz w:val="20"/>
          <w:szCs w:val="20"/>
        </w:rPr>
      </w:pPr>
      <w:r w:rsidRPr="00FE360A">
        <w:rPr>
          <w:rFonts w:ascii="Trebuchet MS" w:hAnsi="Trebuchet MS" w:cs="Arial"/>
          <w:b/>
          <w:sz w:val="20"/>
          <w:szCs w:val="20"/>
        </w:rPr>
        <w:t>Załącznik nr 3</w:t>
      </w:r>
      <w:r w:rsidR="00E71106">
        <w:rPr>
          <w:rFonts w:ascii="Trebuchet MS" w:hAnsi="Trebuchet MS" w:cs="Arial"/>
          <w:b/>
          <w:sz w:val="20"/>
          <w:szCs w:val="20"/>
        </w:rPr>
        <w:t xml:space="preserve"> do SWZ</w:t>
      </w:r>
    </w:p>
    <w:p w:rsidR="00FE360A" w:rsidRDefault="00FE360A" w:rsidP="00FE360A">
      <w:pPr>
        <w:pStyle w:val="Tekstpodstawowy"/>
        <w:spacing w:after="0" w:line="360" w:lineRule="auto"/>
        <w:rPr>
          <w:rFonts w:ascii="Trebuchet MS" w:hAnsi="Trebuchet MS" w:cs="Arial"/>
          <w:sz w:val="20"/>
          <w:szCs w:val="20"/>
        </w:rPr>
      </w:pPr>
    </w:p>
    <w:p w:rsidR="00443303" w:rsidRPr="00FE360A" w:rsidRDefault="00443303" w:rsidP="00FE360A">
      <w:pPr>
        <w:pStyle w:val="Tekstpodstawowy"/>
        <w:spacing w:after="0" w:line="360" w:lineRule="auto"/>
        <w:rPr>
          <w:rFonts w:ascii="Trebuchet MS" w:hAnsi="Trebuchet MS" w:cs="Arial"/>
          <w:sz w:val="20"/>
          <w:szCs w:val="20"/>
        </w:rPr>
      </w:pPr>
    </w:p>
    <w:p w:rsidR="00FE360A" w:rsidRDefault="00C832E0" w:rsidP="00C832E0">
      <w:pPr>
        <w:tabs>
          <w:tab w:val="left" w:pos="1584"/>
          <w:tab w:val="center" w:pos="4536"/>
        </w:tabs>
        <w:spacing w:line="360" w:lineRule="auto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 w:rsidR="00FE360A" w:rsidRPr="00FE360A">
        <w:rPr>
          <w:rFonts w:ascii="Trebuchet MS" w:hAnsi="Trebuchet MS"/>
          <w:b/>
          <w:sz w:val="20"/>
          <w:szCs w:val="20"/>
        </w:rPr>
        <w:t>O</w:t>
      </w:r>
      <w:r w:rsidR="00F761B9">
        <w:rPr>
          <w:rFonts w:ascii="Trebuchet MS" w:hAnsi="Trebuchet MS"/>
          <w:b/>
          <w:sz w:val="20"/>
          <w:szCs w:val="20"/>
        </w:rPr>
        <w:t>PIS PRZEDMIOTU ZAMÓWIENIA</w:t>
      </w:r>
    </w:p>
    <w:p w:rsidR="00AC6BF1" w:rsidRPr="00AC6BF1" w:rsidRDefault="00AC6BF1" w:rsidP="00AC6BF1">
      <w:pPr>
        <w:tabs>
          <w:tab w:val="left" w:pos="1584"/>
          <w:tab w:val="center" w:pos="4536"/>
        </w:tabs>
        <w:spacing w:line="360" w:lineRule="auto"/>
        <w:jc w:val="center"/>
        <w:rPr>
          <w:rFonts w:ascii="Trebuchet MS" w:hAnsi="Trebuchet MS"/>
          <w:b/>
          <w:sz w:val="20"/>
          <w:szCs w:val="20"/>
        </w:rPr>
      </w:pPr>
      <w:r w:rsidRPr="00AC6BF1">
        <w:rPr>
          <w:rFonts w:ascii="Trebuchet MS" w:hAnsi="Trebuchet MS"/>
          <w:b/>
          <w:sz w:val="20"/>
          <w:szCs w:val="20"/>
        </w:rPr>
        <w:t xml:space="preserve">Szczegółowy opis przedmiotu zamówienia wraz ze wskazaniem wymagań </w:t>
      </w:r>
      <w:r>
        <w:rPr>
          <w:rFonts w:ascii="Trebuchet MS" w:hAnsi="Trebuchet MS"/>
          <w:b/>
          <w:sz w:val="20"/>
          <w:szCs w:val="20"/>
        </w:rPr>
        <w:t xml:space="preserve">technicznych </w:t>
      </w:r>
      <w:r>
        <w:rPr>
          <w:rFonts w:ascii="Trebuchet MS" w:hAnsi="Trebuchet MS"/>
          <w:b/>
          <w:sz w:val="20"/>
          <w:szCs w:val="20"/>
        </w:rPr>
        <w:br/>
        <w:t>i jakościowych</w:t>
      </w:r>
      <w:r w:rsidRPr="00AC6BF1">
        <w:rPr>
          <w:rFonts w:ascii="Trebuchet MS" w:hAnsi="Trebuchet MS"/>
          <w:b/>
          <w:sz w:val="20"/>
          <w:szCs w:val="20"/>
        </w:rPr>
        <w:t xml:space="preserve"> odnoszących się do głównych elementów składających się na przedmiot zamówienia.</w:t>
      </w:r>
    </w:p>
    <w:p w:rsidR="00AC6BF1" w:rsidRPr="00FE360A" w:rsidRDefault="00AC6BF1" w:rsidP="00C832E0">
      <w:pPr>
        <w:tabs>
          <w:tab w:val="left" w:pos="1584"/>
          <w:tab w:val="center" w:pos="4536"/>
        </w:tabs>
        <w:spacing w:line="360" w:lineRule="auto"/>
        <w:rPr>
          <w:rFonts w:ascii="Trebuchet MS" w:hAnsi="Trebuchet MS"/>
          <w:b/>
          <w:sz w:val="20"/>
          <w:szCs w:val="20"/>
        </w:rPr>
      </w:pPr>
    </w:p>
    <w:p w:rsidR="00FE360A" w:rsidRDefault="00F5635E" w:rsidP="00FE360A">
      <w:pPr>
        <w:spacing w:line="360" w:lineRule="auto"/>
        <w:jc w:val="center"/>
        <w:rPr>
          <w:rFonts w:ascii="Trebuchet MS" w:hAnsi="Trebuchet MS"/>
          <w:b/>
          <w:sz w:val="20"/>
          <w:szCs w:val="20"/>
        </w:rPr>
      </w:pPr>
      <w:r w:rsidRPr="00FE360A">
        <w:rPr>
          <w:rFonts w:ascii="Trebuchet MS" w:hAnsi="Trebuchet MS"/>
          <w:b/>
          <w:sz w:val="20"/>
          <w:szCs w:val="20"/>
        </w:rPr>
        <w:t>N</w:t>
      </w:r>
      <w:r w:rsidR="00FE360A" w:rsidRPr="00FE360A">
        <w:rPr>
          <w:rFonts w:ascii="Trebuchet MS" w:hAnsi="Trebuchet MS"/>
          <w:b/>
          <w:sz w:val="20"/>
          <w:szCs w:val="20"/>
        </w:rPr>
        <w:t>a</w:t>
      </w:r>
      <w:r>
        <w:rPr>
          <w:rFonts w:ascii="Trebuchet MS" w:hAnsi="Trebuchet MS"/>
          <w:b/>
          <w:sz w:val="20"/>
          <w:szCs w:val="20"/>
        </w:rPr>
        <w:t xml:space="preserve"> zakup i</w:t>
      </w:r>
      <w:r w:rsidR="00FE360A" w:rsidRPr="00FE360A">
        <w:rPr>
          <w:rFonts w:ascii="Trebuchet MS" w:hAnsi="Trebuchet MS"/>
          <w:b/>
          <w:sz w:val="20"/>
          <w:szCs w:val="20"/>
        </w:rPr>
        <w:t xml:space="preserve"> dostaw</w:t>
      </w:r>
      <w:r w:rsidR="001B4EE1">
        <w:rPr>
          <w:rFonts w:ascii="Trebuchet MS" w:hAnsi="Trebuchet MS"/>
          <w:b/>
          <w:sz w:val="20"/>
          <w:szCs w:val="20"/>
        </w:rPr>
        <w:t>a</w:t>
      </w:r>
      <w:r w:rsidR="00CD1A3B">
        <w:rPr>
          <w:rFonts w:ascii="Trebuchet MS" w:hAnsi="Trebuchet MS"/>
          <w:b/>
          <w:sz w:val="20"/>
          <w:szCs w:val="20"/>
        </w:rPr>
        <w:t xml:space="preserve"> ciągnika </w:t>
      </w:r>
      <w:r w:rsidR="001B4EE1">
        <w:rPr>
          <w:rFonts w:ascii="Trebuchet MS" w:hAnsi="Trebuchet MS"/>
          <w:b/>
          <w:sz w:val="20"/>
          <w:szCs w:val="20"/>
        </w:rPr>
        <w:t>wraz z o</w:t>
      </w:r>
      <w:r w:rsidR="00CD1A3B">
        <w:rPr>
          <w:rFonts w:ascii="Trebuchet MS" w:hAnsi="Trebuchet MS"/>
          <w:b/>
          <w:sz w:val="20"/>
          <w:szCs w:val="20"/>
        </w:rPr>
        <w:t>sprzętem</w:t>
      </w:r>
      <w:r>
        <w:rPr>
          <w:rFonts w:ascii="Trebuchet MS" w:hAnsi="Trebuchet MS"/>
          <w:b/>
          <w:sz w:val="20"/>
          <w:szCs w:val="20"/>
        </w:rPr>
        <w:t xml:space="preserve"> na potrzeby </w:t>
      </w:r>
      <w:r w:rsidR="001B4EE1">
        <w:rPr>
          <w:rFonts w:ascii="Trebuchet MS" w:hAnsi="Trebuchet MS"/>
          <w:b/>
          <w:sz w:val="20"/>
          <w:szCs w:val="20"/>
        </w:rPr>
        <w:t>obiektów</w:t>
      </w:r>
    </w:p>
    <w:p w:rsidR="00F5635E" w:rsidRPr="00FE360A" w:rsidRDefault="00F5635E" w:rsidP="00FE360A">
      <w:pPr>
        <w:spacing w:line="360" w:lineRule="auto"/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Miejskiego Ośrodka Sportu i Rekreacji w Rudzie Śląskiej</w:t>
      </w:r>
    </w:p>
    <w:p w:rsidR="00FE360A" w:rsidRDefault="00FE360A" w:rsidP="00F5635E">
      <w:pPr>
        <w:spacing w:line="360" w:lineRule="auto"/>
        <w:rPr>
          <w:rFonts w:ascii="Trebuchet MS" w:hAnsi="Trebuchet MS"/>
          <w:b/>
          <w:sz w:val="20"/>
          <w:szCs w:val="20"/>
        </w:rPr>
      </w:pPr>
    </w:p>
    <w:p w:rsidR="00443303" w:rsidRDefault="00443303" w:rsidP="00F5635E">
      <w:pPr>
        <w:spacing w:line="360" w:lineRule="auto"/>
        <w:rPr>
          <w:rFonts w:ascii="Trebuchet MS" w:hAnsi="Trebuchet MS"/>
          <w:b/>
          <w:sz w:val="20"/>
          <w:szCs w:val="20"/>
        </w:rPr>
      </w:pPr>
    </w:p>
    <w:p w:rsidR="00A36EEC" w:rsidRDefault="00A36EEC" w:rsidP="00A36EEC">
      <w:pPr>
        <w:spacing w:line="360" w:lineRule="auto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1. </w:t>
      </w:r>
      <w:r w:rsidRPr="00A36EEC">
        <w:rPr>
          <w:rFonts w:ascii="Trebuchet MS" w:hAnsi="Trebuchet MS"/>
          <w:bCs/>
          <w:sz w:val="20"/>
          <w:szCs w:val="20"/>
        </w:rPr>
        <w:t xml:space="preserve">Przedmiotem zamówienia jest dostawa fabrycznie nowego </w:t>
      </w:r>
      <w:r w:rsidR="00CD1A3B">
        <w:rPr>
          <w:rFonts w:ascii="Trebuchet MS" w:hAnsi="Trebuchet MS"/>
          <w:bCs/>
          <w:sz w:val="20"/>
          <w:szCs w:val="20"/>
        </w:rPr>
        <w:t xml:space="preserve">ciągnika </w:t>
      </w:r>
      <w:r w:rsidR="00D16767">
        <w:rPr>
          <w:rFonts w:ascii="Trebuchet MS" w:hAnsi="Trebuchet MS"/>
          <w:bCs/>
          <w:sz w:val="20"/>
          <w:szCs w:val="20"/>
        </w:rPr>
        <w:t>z kabiną</w:t>
      </w:r>
      <w:r w:rsidRPr="00A36EEC">
        <w:rPr>
          <w:rFonts w:ascii="Trebuchet MS" w:hAnsi="Trebuchet MS"/>
          <w:bCs/>
          <w:sz w:val="20"/>
          <w:szCs w:val="20"/>
        </w:rPr>
        <w:t xml:space="preserve"> z silnikiem diesla  </w:t>
      </w:r>
      <w:r w:rsidR="006465EC">
        <w:rPr>
          <w:rFonts w:ascii="Trebuchet MS" w:hAnsi="Trebuchet MS"/>
          <w:bCs/>
          <w:sz w:val="20"/>
          <w:szCs w:val="20"/>
        </w:rPr>
        <w:br/>
      </w:r>
      <w:r w:rsidRPr="00A36EEC">
        <w:rPr>
          <w:rFonts w:ascii="Trebuchet MS" w:hAnsi="Trebuchet MS"/>
          <w:bCs/>
          <w:sz w:val="20"/>
          <w:szCs w:val="20"/>
        </w:rPr>
        <w:t xml:space="preserve"> z norm</w:t>
      </w:r>
      <w:r w:rsidR="00D16767">
        <w:rPr>
          <w:rFonts w:ascii="Trebuchet MS" w:hAnsi="Trebuchet MS"/>
          <w:bCs/>
          <w:sz w:val="20"/>
          <w:szCs w:val="20"/>
        </w:rPr>
        <w:t>ą</w:t>
      </w:r>
      <w:r w:rsidRPr="00A36EEC">
        <w:rPr>
          <w:rFonts w:ascii="Trebuchet MS" w:hAnsi="Trebuchet MS"/>
          <w:bCs/>
          <w:sz w:val="20"/>
          <w:szCs w:val="20"/>
        </w:rPr>
        <w:t xml:space="preserve"> spalin min. </w:t>
      </w:r>
      <w:r w:rsidR="00D16767">
        <w:rPr>
          <w:rFonts w:ascii="Trebuchet MS" w:hAnsi="Trebuchet MS"/>
          <w:bCs/>
          <w:sz w:val="20"/>
          <w:szCs w:val="20"/>
        </w:rPr>
        <w:t>Stage V</w:t>
      </w:r>
      <w:r>
        <w:rPr>
          <w:rFonts w:ascii="Trebuchet MS" w:hAnsi="Trebuchet MS"/>
          <w:bCs/>
          <w:sz w:val="20"/>
          <w:szCs w:val="20"/>
        </w:rPr>
        <w:t xml:space="preserve">. </w:t>
      </w:r>
      <w:r w:rsidR="00D16767">
        <w:rPr>
          <w:rFonts w:ascii="Trebuchet MS" w:hAnsi="Trebuchet MS"/>
          <w:bCs/>
          <w:sz w:val="20"/>
          <w:szCs w:val="20"/>
        </w:rPr>
        <w:t>Ciągnik</w:t>
      </w:r>
      <w:r>
        <w:rPr>
          <w:rFonts w:ascii="Trebuchet MS" w:hAnsi="Trebuchet MS"/>
          <w:bCs/>
          <w:sz w:val="20"/>
          <w:szCs w:val="20"/>
        </w:rPr>
        <w:t xml:space="preserve"> ma być przystosowany do poruszania się po drogach publicznych</w:t>
      </w:r>
      <w:r w:rsidR="009937B9">
        <w:rPr>
          <w:rFonts w:ascii="Trebuchet MS" w:hAnsi="Trebuchet MS"/>
          <w:bCs/>
          <w:sz w:val="20"/>
          <w:szCs w:val="20"/>
        </w:rPr>
        <w:t>, zgodnie z aktualnie obowiązującymi przepisami</w:t>
      </w:r>
      <w:r>
        <w:rPr>
          <w:rFonts w:ascii="Trebuchet MS" w:hAnsi="Trebuchet MS"/>
          <w:bCs/>
          <w:sz w:val="20"/>
          <w:szCs w:val="20"/>
        </w:rPr>
        <w:t>.</w:t>
      </w:r>
      <w:r w:rsidR="009937B9">
        <w:rPr>
          <w:rFonts w:ascii="Trebuchet MS" w:hAnsi="Trebuchet MS"/>
          <w:bCs/>
          <w:sz w:val="20"/>
          <w:szCs w:val="20"/>
        </w:rPr>
        <w:t xml:space="preserve"> Zamawiający wymaga by dostarczony pojazd był bez wad</w:t>
      </w:r>
      <w:r w:rsidR="009A60D7">
        <w:rPr>
          <w:rFonts w:ascii="Trebuchet MS" w:hAnsi="Trebuchet MS"/>
          <w:bCs/>
          <w:sz w:val="20"/>
          <w:szCs w:val="20"/>
        </w:rPr>
        <w:t xml:space="preserve"> (nieuszkodzony)</w:t>
      </w:r>
      <w:r w:rsidR="009937B9">
        <w:rPr>
          <w:rFonts w:ascii="Trebuchet MS" w:hAnsi="Trebuchet MS"/>
          <w:bCs/>
          <w:sz w:val="20"/>
          <w:szCs w:val="20"/>
        </w:rPr>
        <w:t>, wyprodukowany nie wcześniej niż w roku 202</w:t>
      </w:r>
      <w:r w:rsidR="00D16767">
        <w:rPr>
          <w:rFonts w:ascii="Trebuchet MS" w:hAnsi="Trebuchet MS"/>
          <w:bCs/>
          <w:sz w:val="20"/>
          <w:szCs w:val="20"/>
        </w:rPr>
        <w:t>5</w:t>
      </w:r>
      <w:r w:rsidR="009937B9">
        <w:rPr>
          <w:rFonts w:ascii="Trebuchet MS" w:hAnsi="Trebuchet MS"/>
          <w:bCs/>
          <w:sz w:val="20"/>
          <w:szCs w:val="20"/>
        </w:rPr>
        <w:t>.</w:t>
      </w:r>
      <w:r w:rsidR="00D16767">
        <w:rPr>
          <w:rFonts w:ascii="Trebuchet MS" w:hAnsi="Trebuchet MS"/>
          <w:bCs/>
          <w:sz w:val="20"/>
          <w:szCs w:val="20"/>
        </w:rPr>
        <w:t xml:space="preserve"> Ponadto zamówienie obejmuje dostawę pługu śnieżnego łamanego oraz szczotk</w:t>
      </w:r>
      <w:r w:rsidR="00C24E5D">
        <w:rPr>
          <w:rFonts w:ascii="Trebuchet MS" w:hAnsi="Trebuchet MS"/>
          <w:bCs/>
          <w:sz w:val="20"/>
          <w:szCs w:val="20"/>
        </w:rPr>
        <w:t>ę</w:t>
      </w:r>
      <w:r w:rsidR="00D16767">
        <w:rPr>
          <w:rFonts w:ascii="Trebuchet MS" w:hAnsi="Trebuchet MS"/>
          <w:bCs/>
          <w:sz w:val="20"/>
          <w:szCs w:val="20"/>
        </w:rPr>
        <w:t xml:space="preserve"> do boisk o nawierzchni sztucznej trawy</w:t>
      </w:r>
      <w:r w:rsidR="00443303">
        <w:rPr>
          <w:rFonts w:ascii="Trebuchet MS" w:hAnsi="Trebuchet MS"/>
          <w:bCs/>
          <w:sz w:val="20"/>
          <w:szCs w:val="20"/>
        </w:rPr>
        <w:t xml:space="preserve"> i naturalnej trawy.</w:t>
      </w:r>
    </w:p>
    <w:p w:rsidR="00A36EEC" w:rsidRDefault="00A36EEC" w:rsidP="00A36EEC">
      <w:pPr>
        <w:spacing w:line="360" w:lineRule="auto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2. Szczegółowe warunki realizacji przedmiotu zamó</w:t>
      </w:r>
      <w:r w:rsidR="006D3B68">
        <w:rPr>
          <w:rFonts w:ascii="Trebuchet MS" w:hAnsi="Trebuchet MS"/>
          <w:bCs/>
          <w:sz w:val="20"/>
          <w:szCs w:val="20"/>
        </w:rPr>
        <w:t>w</w:t>
      </w:r>
      <w:r>
        <w:rPr>
          <w:rFonts w:ascii="Trebuchet MS" w:hAnsi="Trebuchet MS"/>
          <w:bCs/>
          <w:sz w:val="20"/>
          <w:szCs w:val="20"/>
        </w:rPr>
        <w:t>ienia określa załącznik nr</w:t>
      </w:r>
      <w:r w:rsidR="005F1ADD">
        <w:rPr>
          <w:rFonts w:ascii="Trebuchet MS" w:hAnsi="Trebuchet MS"/>
          <w:bCs/>
          <w:sz w:val="20"/>
          <w:szCs w:val="20"/>
        </w:rPr>
        <w:t xml:space="preserve"> </w:t>
      </w:r>
      <w:r w:rsidR="009A60D7">
        <w:rPr>
          <w:rFonts w:ascii="Trebuchet MS" w:hAnsi="Trebuchet MS"/>
          <w:bCs/>
          <w:sz w:val="20"/>
          <w:szCs w:val="20"/>
        </w:rPr>
        <w:t>4</w:t>
      </w:r>
      <w:r w:rsidR="006D3B68">
        <w:rPr>
          <w:rFonts w:ascii="Trebuchet MS" w:hAnsi="Trebuchet MS"/>
          <w:bCs/>
          <w:sz w:val="20"/>
          <w:szCs w:val="20"/>
        </w:rPr>
        <w:t xml:space="preserve"> </w:t>
      </w:r>
      <w:r w:rsidR="00665D99">
        <w:rPr>
          <w:rFonts w:ascii="Trebuchet MS" w:hAnsi="Trebuchet MS"/>
          <w:bCs/>
          <w:sz w:val="20"/>
          <w:szCs w:val="20"/>
        </w:rPr>
        <w:t>d</w:t>
      </w:r>
      <w:r w:rsidR="006D3B68">
        <w:rPr>
          <w:rFonts w:ascii="Trebuchet MS" w:hAnsi="Trebuchet MS"/>
          <w:bCs/>
          <w:sz w:val="20"/>
          <w:szCs w:val="20"/>
        </w:rPr>
        <w:t>o SWZ – projekt</w:t>
      </w:r>
      <w:r w:rsidR="00100B43">
        <w:rPr>
          <w:rFonts w:ascii="Trebuchet MS" w:hAnsi="Trebuchet MS"/>
          <w:bCs/>
          <w:sz w:val="20"/>
          <w:szCs w:val="20"/>
        </w:rPr>
        <w:t>owane postanowienia</w:t>
      </w:r>
      <w:r w:rsidR="006D3B68">
        <w:rPr>
          <w:rFonts w:ascii="Trebuchet MS" w:hAnsi="Trebuchet MS"/>
          <w:bCs/>
          <w:sz w:val="20"/>
          <w:szCs w:val="20"/>
        </w:rPr>
        <w:t xml:space="preserve"> umowy.</w:t>
      </w:r>
    </w:p>
    <w:p w:rsidR="006D3B68" w:rsidRDefault="006D3B68" w:rsidP="00A36EEC">
      <w:pPr>
        <w:spacing w:line="360" w:lineRule="auto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3. Wykonawca dostarczy kompletny </w:t>
      </w:r>
      <w:r w:rsidR="00107F1F">
        <w:rPr>
          <w:rFonts w:ascii="Trebuchet MS" w:hAnsi="Trebuchet MS"/>
          <w:bCs/>
          <w:sz w:val="20"/>
          <w:szCs w:val="20"/>
        </w:rPr>
        <w:t>ciągnik z kabiną</w:t>
      </w:r>
      <w:r>
        <w:rPr>
          <w:rFonts w:ascii="Trebuchet MS" w:hAnsi="Trebuchet MS"/>
          <w:bCs/>
          <w:sz w:val="20"/>
          <w:szCs w:val="20"/>
        </w:rPr>
        <w:t xml:space="preserve"> wraz z niezbędnym wyposażeniem </w:t>
      </w:r>
      <w:r w:rsidR="00107F1F">
        <w:rPr>
          <w:rFonts w:ascii="Trebuchet MS" w:hAnsi="Trebuchet MS"/>
          <w:bCs/>
          <w:sz w:val="20"/>
          <w:szCs w:val="20"/>
        </w:rPr>
        <w:t xml:space="preserve">i sprzętem </w:t>
      </w:r>
      <w:r>
        <w:rPr>
          <w:rFonts w:ascii="Trebuchet MS" w:hAnsi="Trebuchet MS"/>
          <w:bCs/>
          <w:sz w:val="20"/>
          <w:szCs w:val="20"/>
        </w:rPr>
        <w:t>oraz dokumentami</w:t>
      </w:r>
      <w:r w:rsidR="00F761B9">
        <w:rPr>
          <w:rFonts w:ascii="Trebuchet MS" w:hAnsi="Trebuchet MS"/>
          <w:bCs/>
          <w:sz w:val="20"/>
          <w:szCs w:val="20"/>
        </w:rPr>
        <w:t xml:space="preserve"> niezbędnymi do dokonania rejestracji pojazdu</w:t>
      </w:r>
      <w:r>
        <w:rPr>
          <w:rFonts w:ascii="Trebuchet MS" w:hAnsi="Trebuchet MS"/>
          <w:bCs/>
          <w:sz w:val="20"/>
          <w:szCs w:val="20"/>
        </w:rPr>
        <w:t xml:space="preserve"> do </w:t>
      </w:r>
      <w:r w:rsidR="00107F1F">
        <w:rPr>
          <w:rFonts w:ascii="Trebuchet MS" w:hAnsi="Trebuchet MS"/>
          <w:bCs/>
          <w:sz w:val="20"/>
          <w:szCs w:val="20"/>
        </w:rPr>
        <w:t>ośrodka</w:t>
      </w:r>
      <w:r>
        <w:rPr>
          <w:rFonts w:ascii="Trebuchet MS" w:hAnsi="Trebuchet MS"/>
          <w:bCs/>
          <w:sz w:val="20"/>
          <w:szCs w:val="20"/>
        </w:rPr>
        <w:t xml:space="preserve"> Zamawiającego, tj. Miejskiego Ośrodka Sportu i Rekreacji</w:t>
      </w:r>
      <w:r w:rsidR="00107F1F">
        <w:rPr>
          <w:rFonts w:ascii="Trebuchet MS" w:hAnsi="Trebuchet MS"/>
          <w:bCs/>
          <w:sz w:val="20"/>
          <w:szCs w:val="20"/>
        </w:rPr>
        <w:t xml:space="preserve"> – Stadion lekkoatletyczny</w:t>
      </w:r>
      <w:r w:rsidR="00665D99">
        <w:rPr>
          <w:rFonts w:ascii="Trebuchet MS" w:hAnsi="Trebuchet MS"/>
          <w:bCs/>
          <w:sz w:val="20"/>
          <w:szCs w:val="20"/>
        </w:rPr>
        <w:t xml:space="preserve">, ul. </w:t>
      </w:r>
      <w:r w:rsidR="00107F1F">
        <w:rPr>
          <w:rFonts w:ascii="Trebuchet MS" w:hAnsi="Trebuchet MS"/>
          <w:bCs/>
          <w:sz w:val="20"/>
          <w:szCs w:val="20"/>
        </w:rPr>
        <w:t>Czarnoleśna 14</w:t>
      </w:r>
      <w:r w:rsidR="00665D99">
        <w:rPr>
          <w:rFonts w:ascii="Trebuchet MS" w:hAnsi="Trebuchet MS"/>
          <w:bCs/>
          <w:sz w:val="20"/>
          <w:szCs w:val="20"/>
        </w:rPr>
        <w:t>, 41-709 Ruda Śląska.</w:t>
      </w:r>
    </w:p>
    <w:p w:rsidR="00665D99" w:rsidRDefault="00665D99" w:rsidP="00A36EEC">
      <w:pPr>
        <w:spacing w:line="360" w:lineRule="auto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4. Oferowany </w:t>
      </w:r>
      <w:r w:rsidR="00107F1F">
        <w:rPr>
          <w:rFonts w:ascii="Trebuchet MS" w:hAnsi="Trebuchet MS"/>
          <w:bCs/>
          <w:sz w:val="20"/>
          <w:szCs w:val="20"/>
        </w:rPr>
        <w:t>ciągnik</w:t>
      </w:r>
      <w:r>
        <w:rPr>
          <w:rFonts w:ascii="Trebuchet MS" w:hAnsi="Trebuchet MS"/>
          <w:bCs/>
          <w:sz w:val="20"/>
          <w:szCs w:val="20"/>
        </w:rPr>
        <w:t xml:space="preserve"> powinien być dopuszczony do obrotu na terytorium Polski oraz przystosowany do ruchu po drogach publicznych na terytorium </w:t>
      </w:r>
      <w:r w:rsidR="007647C2">
        <w:rPr>
          <w:rFonts w:ascii="Trebuchet MS" w:hAnsi="Trebuchet MS"/>
          <w:bCs/>
          <w:sz w:val="20"/>
          <w:szCs w:val="20"/>
        </w:rPr>
        <w:t>P</w:t>
      </w:r>
      <w:r>
        <w:rPr>
          <w:rFonts w:ascii="Trebuchet MS" w:hAnsi="Trebuchet MS"/>
          <w:bCs/>
          <w:sz w:val="20"/>
          <w:szCs w:val="20"/>
        </w:rPr>
        <w:t>olski, w szczególności powinien spełniać wymagania określone przepisami ustawy z dnia 20 czerwca 1997 r. Prawo o ruchu drogowym (Dz. U. z 202</w:t>
      </w:r>
      <w:r w:rsidR="00E71106">
        <w:rPr>
          <w:rFonts w:ascii="Trebuchet MS" w:hAnsi="Trebuchet MS"/>
          <w:bCs/>
          <w:sz w:val="20"/>
          <w:szCs w:val="20"/>
        </w:rPr>
        <w:t>4</w:t>
      </w:r>
      <w:r>
        <w:rPr>
          <w:rFonts w:ascii="Trebuchet MS" w:hAnsi="Trebuchet MS"/>
          <w:bCs/>
          <w:sz w:val="20"/>
          <w:szCs w:val="20"/>
        </w:rPr>
        <w:t xml:space="preserve"> r. poz. </w:t>
      </w:r>
      <w:r w:rsidR="00E71106">
        <w:rPr>
          <w:rFonts w:ascii="Trebuchet MS" w:hAnsi="Trebuchet MS"/>
          <w:bCs/>
          <w:sz w:val="20"/>
          <w:szCs w:val="20"/>
        </w:rPr>
        <w:t>1251</w:t>
      </w:r>
      <w:r>
        <w:rPr>
          <w:rFonts w:ascii="Trebuchet MS" w:hAnsi="Trebuchet MS"/>
          <w:bCs/>
          <w:sz w:val="20"/>
          <w:szCs w:val="20"/>
        </w:rPr>
        <w:t>) oraz Rozporządzenia Ministra Infrastruktury z dnia 31 grudnia 2002 r. w sprawie warunków technicznych pojazdów oraz ich niezbędnego wyposażenia (tekst jedn. Dz. U. z 20</w:t>
      </w:r>
      <w:r w:rsidR="00E71106">
        <w:rPr>
          <w:rFonts w:ascii="Trebuchet MS" w:hAnsi="Trebuchet MS"/>
          <w:bCs/>
          <w:sz w:val="20"/>
          <w:szCs w:val="20"/>
        </w:rPr>
        <w:t>24</w:t>
      </w:r>
      <w:r>
        <w:rPr>
          <w:rFonts w:ascii="Trebuchet MS" w:hAnsi="Trebuchet MS"/>
          <w:bCs/>
          <w:sz w:val="20"/>
          <w:szCs w:val="20"/>
        </w:rPr>
        <w:t xml:space="preserve"> r., poz. </w:t>
      </w:r>
      <w:r w:rsidR="00E71106">
        <w:rPr>
          <w:rFonts w:ascii="Trebuchet MS" w:hAnsi="Trebuchet MS"/>
          <w:bCs/>
          <w:sz w:val="20"/>
          <w:szCs w:val="20"/>
        </w:rPr>
        <w:t>1251</w:t>
      </w:r>
      <w:r>
        <w:rPr>
          <w:rFonts w:ascii="Trebuchet MS" w:hAnsi="Trebuchet MS"/>
          <w:bCs/>
          <w:sz w:val="20"/>
          <w:szCs w:val="20"/>
        </w:rPr>
        <w:t>).</w:t>
      </w:r>
    </w:p>
    <w:p w:rsidR="007D64DC" w:rsidRDefault="00443303" w:rsidP="00A36EEC">
      <w:pPr>
        <w:spacing w:line="360" w:lineRule="auto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5</w:t>
      </w:r>
      <w:r w:rsidR="007D64DC">
        <w:rPr>
          <w:rFonts w:ascii="Trebuchet MS" w:hAnsi="Trebuchet MS"/>
          <w:bCs/>
          <w:sz w:val="20"/>
          <w:szCs w:val="20"/>
        </w:rPr>
        <w:t xml:space="preserve">. Wykonawca w ramach realizacji przedmiotu zamówienia przeszkoli </w:t>
      </w:r>
      <w:r w:rsidR="00107F1F">
        <w:rPr>
          <w:rFonts w:ascii="Trebuchet MS" w:hAnsi="Trebuchet MS"/>
          <w:bCs/>
          <w:sz w:val="20"/>
          <w:szCs w:val="20"/>
        </w:rPr>
        <w:t xml:space="preserve">co najmniej </w:t>
      </w:r>
      <w:r w:rsidR="007D64DC">
        <w:rPr>
          <w:rFonts w:ascii="Trebuchet MS" w:hAnsi="Trebuchet MS"/>
          <w:bCs/>
          <w:sz w:val="20"/>
          <w:szCs w:val="20"/>
        </w:rPr>
        <w:t xml:space="preserve">trzech pracowników MOSiR Ruda Śląska w zakresie eksploatacji, obsługi i gwarancji dostarczonego </w:t>
      </w:r>
      <w:r w:rsidR="00107F1F">
        <w:rPr>
          <w:rFonts w:ascii="Trebuchet MS" w:hAnsi="Trebuchet MS"/>
          <w:bCs/>
          <w:sz w:val="20"/>
          <w:szCs w:val="20"/>
        </w:rPr>
        <w:t>ciągnika oraz sprzętu</w:t>
      </w:r>
      <w:r w:rsidR="007D64DC">
        <w:rPr>
          <w:rFonts w:ascii="Trebuchet MS" w:hAnsi="Trebuchet MS"/>
          <w:bCs/>
          <w:sz w:val="20"/>
          <w:szCs w:val="20"/>
        </w:rPr>
        <w:t>.</w:t>
      </w:r>
    </w:p>
    <w:p w:rsidR="007D64DC" w:rsidRDefault="00443303" w:rsidP="00A36EEC">
      <w:pPr>
        <w:spacing w:line="360" w:lineRule="auto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6</w:t>
      </w:r>
      <w:r w:rsidR="007D64DC">
        <w:rPr>
          <w:rFonts w:ascii="Trebuchet MS" w:hAnsi="Trebuchet MS"/>
          <w:bCs/>
          <w:sz w:val="20"/>
          <w:szCs w:val="20"/>
        </w:rPr>
        <w:t>. Z</w:t>
      </w:r>
      <w:r w:rsidR="009A60D7">
        <w:rPr>
          <w:rFonts w:ascii="Trebuchet MS" w:hAnsi="Trebuchet MS"/>
          <w:bCs/>
          <w:sz w:val="20"/>
          <w:szCs w:val="20"/>
        </w:rPr>
        <w:t xml:space="preserve">akładany roczny przebieg </w:t>
      </w:r>
      <w:r w:rsidR="00107F1F">
        <w:rPr>
          <w:rFonts w:ascii="Trebuchet MS" w:hAnsi="Trebuchet MS"/>
          <w:bCs/>
          <w:sz w:val="20"/>
          <w:szCs w:val="20"/>
        </w:rPr>
        <w:t>pojazdu</w:t>
      </w:r>
      <w:r w:rsidR="009A60D7">
        <w:rPr>
          <w:rFonts w:ascii="Trebuchet MS" w:hAnsi="Trebuchet MS"/>
          <w:bCs/>
          <w:sz w:val="20"/>
          <w:szCs w:val="20"/>
        </w:rPr>
        <w:t xml:space="preserve"> </w:t>
      </w:r>
      <w:r w:rsidR="00F761B9">
        <w:rPr>
          <w:rFonts w:ascii="Trebuchet MS" w:hAnsi="Trebuchet MS"/>
          <w:bCs/>
          <w:sz w:val="20"/>
          <w:szCs w:val="20"/>
        </w:rPr>
        <w:t xml:space="preserve">ustala się </w:t>
      </w:r>
      <w:r w:rsidR="009A60D7">
        <w:rPr>
          <w:rFonts w:ascii="Trebuchet MS" w:hAnsi="Trebuchet MS"/>
          <w:bCs/>
          <w:sz w:val="20"/>
          <w:szCs w:val="20"/>
        </w:rPr>
        <w:t>na poziomie 2</w:t>
      </w:r>
      <w:r w:rsidR="00107F1F">
        <w:rPr>
          <w:rFonts w:ascii="Trebuchet MS" w:hAnsi="Trebuchet MS"/>
          <w:bCs/>
          <w:sz w:val="20"/>
          <w:szCs w:val="20"/>
        </w:rPr>
        <w:t>50 mth</w:t>
      </w:r>
      <w:r w:rsidR="00315E18">
        <w:rPr>
          <w:rFonts w:ascii="Trebuchet MS" w:hAnsi="Trebuchet MS"/>
          <w:bCs/>
          <w:sz w:val="20"/>
          <w:szCs w:val="20"/>
        </w:rPr>
        <w:t>.</w:t>
      </w:r>
    </w:p>
    <w:p w:rsidR="00315E18" w:rsidRDefault="00443303" w:rsidP="00A36EEC">
      <w:pPr>
        <w:spacing w:line="360" w:lineRule="auto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7</w:t>
      </w:r>
      <w:r w:rsidR="00315E18">
        <w:rPr>
          <w:rFonts w:ascii="Trebuchet MS" w:hAnsi="Trebuchet MS"/>
          <w:bCs/>
          <w:sz w:val="20"/>
          <w:szCs w:val="20"/>
        </w:rPr>
        <w:t>. Przedmiot zamówienia należy zrealizować – zgodnie z ofert</w:t>
      </w:r>
      <w:r w:rsidR="00660CF9">
        <w:rPr>
          <w:rFonts w:ascii="Trebuchet MS" w:hAnsi="Trebuchet MS"/>
          <w:bCs/>
          <w:sz w:val="20"/>
          <w:szCs w:val="20"/>
        </w:rPr>
        <w:t>ą</w:t>
      </w:r>
      <w:r w:rsidR="00315E18">
        <w:rPr>
          <w:rFonts w:ascii="Trebuchet MS" w:hAnsi="Trebuchet MS"/>
          <w:bCs/>
          <w:sz w:val="20"/>
          <w:szCs w:val="20"/>
        </w:rPr>
        <w:t xml:space="preserve"> Wykonawcy – do </w:t>
      </w:r>
      <w:r w:rsidR="00107F1F">
        <w:rPr>
          <w:rFonts w:ascii="Trebuchet MS" w:hAnsi="Trebuchet MS"/>
          <w:bCs/>
          <w:sz w:val="20"/>
          <w:szCs w:val="20"/>
        </w:rPr>
        <w:t>9</w:t>
      </w:r>
      <w:r w:rsidR="00100B43">
        <w:rPr>
          <w:rFonts w:ascii="Trebuchet MS" w:hAnsi="Trebuchet MS"/>
          <w:bCs/>
          <w:sz w:val="20"/>
          <w:szCs w:val="20"/>
        </w:rPr>
        <w:t>0</w:t>
      </w:r>
      <w:r w:rsidR="00315E18">
        <w:rPr>
          <w:rFonts w:ascii="Trebuchet MS" w:hAnsi="Trebuchet MS"/>
          <w:bCs/>
          <w:sz w:val="20"/>
          <w:szCs w:val="20"/>
        </w:rPr>
        <w:t xml:space="preserve"> </w:t>
      </w:r>
      <w:r w:rsidR="00107F1F">
        <w:rPr>
          <w:rFonts w:ascii="Trebuchet MS" w:hAnsi="Trebuchet MS"/>
          <w:bCs/>
          <w:sz w:val="20"/>
          <w:szCs w:val="20"/>
        </w:rPr>
        <w:t>dni od dnia podpisania umowy, nie później jednak niż do 28 listopada</w:t>
      </w:r>
      <w:r w:rsidR="00315E18">
        <w:rPr>
          <w:rFonts w:ascii="Trebuchet MS" w:hAnsi="Trebuchet MS"/>
          <w:bCs/>
          <w:sz w:val="20"/>
          <w:szCs w:val="20"/>
        </w:rPr>
        <w:t xml:space="preserve"> 202</w:t>
      </w:r>
      <w:r w:rsidR="00107F1F">
        <w:rPr>
          <w:rFonts w:ascii="Trebuchet MS" w:hAnsi="Trebuchet MS"/>
          <w:bCs/>
          <w:sz w:val="20"/>
          <w:szCs w:val="20"/>
        </w:rPr>
        <w:t>5</w:t>
      </w:r>
      <w:r w:rsidR="00315E18">
        <w:rPr>
          <w:rFonts w:ascii="Trebuchet MS" w:hAnsi="Trebuchet MS"/>
          <w:bCs/>
          <w:sz w:val="20"/>
          <w:szCs w:val="20"/>
        </w:rPr>
        <w:t xml:space="preserve"> r.</w:t>
      </w:r>
    </w:p>
    <w:p w:rsidR="003C6284" w:rsidRDefault="00443303" w:rsidP="009937B9">
      <w:pPr>
        <w:spacing w:line="360" w:lineRule="auto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8</w:t>
      </w:r>
      <w:r w:rsidR="00315E18">
        <w:rPr>
          <w:rFonts w:ascii="Trebuchet MS" w:hAnsi="Trebuchet MS"/>
          <w:bCs/>
          <w:sz w:val="20"/>
          <w:szCs w:val="20"/>
        </w:rPr>
        <w:t>. Wymagania techniczne, jak niżej:</w:t>
      </w:r>
    </w:p>
    <w:p w:rsidR="00CD2A16" w:rsidRDefault="00CD2A16" w:rsidP="009937B9">
      <w:pPr>
        <w:spacing w:line="360" w:lineRule="auto"/>
        <w:jc w:val="both"/>
        <w:rPr>
          <w:rFonts w:ascii="Trebuchet MS" w:hAnsi="Trebuchet MS"/>
          <w:bCs/>
          <w:sz w:val="20"/>
          <w:szCs w:val="20"/>
        </w:rPr>
      </w:pPr>
    </w:p>
    <w:p w:rsidR="00CD2A16" w:rsidRDefault="00CD2A16" w:rsidP="009937B9">
      <w:pPr>
        <w:spacing w:line="360" w:lineRule="auto"/>
        <w:jc w:val="both"/>
        <w:rPr>
          <w:rFonts w:ascii="Trebuchet MS" w:hAnsi="Trebuchet MS"/>
          <w:bCs/>
          <w:sz w:val="20"/>
          <w:szCs w:val="20"/>
        </w:rPr>
      </w:pPr>
    </w:p>
    <w:p w:rsidR="00CD2A16" w:rsidRPr="00CD2A16" w:rsidRDefault="004B6E23" w:rsidP="009937B9">
      <w:pPr>
        <w:spacing w:line="360" w:lineRule="auto"/>
        <w:jc w:val="both"/>
        <w:rPr>
          <w:rFonts w:ascii="Trebuchet MS" w:hAnsi="Trebuchet MS"/>
          <w:b/>
          <w:sz w:val="20"/>
          <w:szCs w:val="20"/>
          <w:u w:val="single"/>
        </w:rPr>
      </w:pPr>
      <w:r>
        <w:rPr>
          <w:rFonts w:ascii="Trebuchet MS" w:hAnsi="Trebuchet MS"/>
          <w:b/>
          <w:sz w:val="20"/>
          <w:szCs w:val="20"/>
          <w:u w:val="single"/>
        </w:rPr>
        <w:lastRenderedPageBreak/>
        <w:t xml:space="preserve">1. Ciągnik z fabryczną kabiną: 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FE360A" w:rsidRPr="00FE360A" w:rsidTr="00696EAC">
        <w:tc>
          <w:tcPr>
            <w:tcW w:w="9062" w:type="dxa"/>
            <w:gridSpan w:val="2"/>
          </w:tcPr>
          <w:p w:rsidR="00FE360A" w:rsidRPr="00FE360A" w:rsidRDefault="00FE360A" w:rsidP="00FE360A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E360A">
              <w:rPr>
                <w:rFonts w:ascii="Trebuchet MS" w:hAnsi="Trebuchet MS"/>
                <w:b/>
                <w:sz w:val="20"/>
                <w:szCs w:val="20"/>
              </w:rPr>
              <w:t xml:space="preserve">Wymagane parametry techniczne </w:t>
            </w:r>
            <w:r w:rsidR="00107F1F">
              <w:rPr>
                <w:rFonts w:ascii="Trebuchet MS" w:hAnsi="Trebuchet MS"/>
                <w:b/>
                <w:sz w:val="20"/>
                <w:szCs w:val="20"/>
              </w:rPr>
              <w:t>ciągnika</w:t>
            </w:r>
          </w:p>
        </w:tc>
      </w:tr>
      <w:tr w:rsidR="00FE360A" w:rsidRPr="00FE360A" w:rsidTr="00696EAC">
        <w:tc>
          <w:tcPr>
            <w:tcW w:w="9062" w:type="dxa"/>
            <w:gridSpan w:val="2"/>
          </w:tcPr>
          <w:p w:rsidR="00FE360A" w:rsidRPr="00FE360A" w:rsidRDefault="00470BEA" w:rsidP="00FE360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Ciągnik z kabiną</w:t>
            </w:r>
            <w:r w:rsidR="00F5635E">
              <w:rPr>
                <w:rFonts w:ascii="Trebuchet MS" w:hAnsi="Trebuchet MS"/>
                <w:sz w:val="20"/>
                <w:szCs w:val="20"/>
              </w:rPr>
              <w:t xml:space="preserve"> z silnikiem spalinowym (diesla),</w:t>
            </w:r>
            <w:r w:rsidR="00FE360A" w:rsidRPr="00FE360A">
              <w:rPr>
                <w:rFonts w:ascii="Trebuchet MS" w:hAnsi="Trebuchet MS"/>
                <w:sz w:val="20"/>
                <w:szCs w:val="20"/>
              </w:rPr>
              <w:t xml:space="preserve"> fabrycznie nowy,</w:t>
            </w:r>
            <w:r>
              <w:rPr>
                <w:rFonts w:ascii="Trebuchet MS" w:hAnsi="Trebuchet MS"/>
                <w:sz w:val="20"/>
                <w:szCs w:val="20"/>
              </w:rPr>
              <w:t xml:space="preserve"> wcześniej nie rejestrowany, rok produkcji nie starszy niż 2025</w:t>
            </w:r>
            <w:r w:rsidR="007B17FE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FE360A" w:rsidRPr="00FE360A" w:rsidRDefault="00FE360A" w:rsidP="00FE360A">
            <w:pPr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line="360" w:lineRule="auto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 w:rsidRPr="00FE360A">
              <w:rPr>
                <w:rFonts w:ascii="Trebuchet MS" w:hAnsi="Trebuchet MS" w:cs="Calibri"/>
                <w:sz w:val="20"/>
                <w:szCs w:val="20"/>
              </w:rPr>
              <w:t>Pojazd musi spełniać wymagania polskich przepisów o ruchu drogowym, tj.:</w:t>
            </w:r>
          </w:p>
          <w:p w:rsidR="00FE360A" w:rsidRPr="00FE360A" w:rsidRDefault="00FE360A" w:rsidP="00FE360A">
            <w:pPr>
              <w:pStyle w:val="Akapitzlist1"/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after="0" w:line="360" w:lineRule="auto"/>
              <w:ind w:left="360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 w:rsidRPr="00FE360A">
              <w:rPr>
                <w:rFonts w:ascii="Trebuchet MS" w:hAnsi="Trebuchet MS" w:cs="Calibri"/>
                <w:sz w:val="20"/>
                <w:szCs w:val="20"/>
              </w:rPr>
              <w:t>-  ustawy z dnia 20 czerwca 1997 r. Prawo o ruchu drogowym (tj. Dz. U. z 202</w:t>
            </w:r>
            <w:r w:rsidR="00E71106">
              <w:rPr>
                <w:rFonts w:ascii="Trebuchet MS" w:hAnsi="Trebuchet MS" w:cs="Calibri"/>
                <w:sz w:val="20"/>
                <w:szCs w:val="20"/>
              </w:rPr>
              <w:t>4</w:t>
            </w:r>
            <w:r w:rsidRPr="00FE360A">
              <w:rPr>
                <w:rFonts w:ascii="Trebuchet MS" w:hAnsi="Trebuchet MS" w:cs="Calibri"/>
                <w:sz w:val="20"/>
                <w:szCs w:val="20"/>
              </w:rPr>
              <w:t xml:space="preserve"> r.</w:t>
            </w:r>
            <w:r w:rsidR="00E71106">
              <w:rPr>
                <w:rFonts w:ascii="Trebuchet MS" w:hAnsi="Trebuchet MS" w:cs="Calibri"/>
                <w:sz w:val="20"/>
                <w:szCs w:val="20"/>
              </w:rPr>
              <w:t>,</w:t>
            </w:r>
            <w:r w:rsidRPr="00FE360A">
              <w:rPr>
                <w:rFonts w:ascii="Trebuchet MS" w:hAnsi="Trebuchet MS" w:cs="Calibri"/>
                <w:sz w:val="20"/>
                <w:szCs w:val="20"/>
              </w:rPr>
              <w:t xml:space="preserve"> poz.  </w:t>
            </w:r>
            <w:r w:rsidR="00E71106">
              <w:rPr>
                <w:rFonts w:ascii="Trebuchet MS" w:hAnsi="Trebuchet MS" w:cs="Calibri"/>
                <w:sz w:val="20"/>
                <w:szCs w:val="20"/>
              </w:rPr>
              <w:t>1251</w:t>
            </w:r>
            <w:r w:rsidRPr="00FE360A">
              <w:rPr>
                <w:rFonts w:ascii="Trebuchet MS" w:hAnsi="Trebuchet MS" w:cs="Calibri"/>
                <w:sz w:val="20"/>
                <w:szCs w:val="20"/>
              </w:rPr>
              <w:t>) wraz z przepisami wykonawczymi do ustawy</w:t>
            </w:r>
            <w:r w:rsidR="00C24E5D">
              <w:rPr>
                <w:rFonts w:ascii="Trebuchet MS" w:hAnsi="Trebuchet MS" w:cs="Calibri"/>
                <w:sz w:val="20"/>
                <w:szCs w:val="20"/>
              </w:rPr>
              <w:t xml:space="preserve"> dotyczącego ciągnika z kabina montowana fabrycznie posiadającego homologację umożliwiającą rejestrację pojazdu i poruszanie się po drogach publicznych,</w:t>
            </w:r>
          </w:p>
          <w:p w:rsidR="00586DBB" w:rsidRDefault="00FE360A" w:rsidP="00243E26">
            <w:pPr>
              <w:pStyle w:val="Akapitzlist1"/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after="0" w:line="360" w:lineRule="auto"/>
              <w:ind w:left="3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/>
                <w:sz w:val="20"/>
                <w:szCs w:val="20"/>
              </w:rPr>
              <w:t>- rozporządzenia Ministra Infrastruktury z dnia 31 grudnia 2002 r. w sprawie warunków technicznych pojazdów oraz zakresu ich niezbędnego wyposażenia (</w:t>
            </w:r>
            <w:r w:rsidR="00F30761">
              <w:rPr>
                <w:rFonts w:ascii="Trebuchet MS" w:hAnsi="Trebuchet MS"/>
                <w:sz w:val="20"/>
                <w:szCs w:val="20"/>
              </w:rPr>
              <w:t xml:space="preserve">tj. 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Dz.U. </w:t>
            </w:r>
            <w:r w:rsidR="00E71106">
              <w:rPr>
                <w:rFonts w:ascii="Trebuchet MS" w:hAnsi="Trebuchet MS"/>
                <w:sz w:val="20"/>
                <w:szCs w:val="20"/>
              </w:rPr>
              <w:t xml:space="preserve">z </w:t>
            </w:r>
            <w:r w:rsidRPr="00FE360A">
              <w:rPr>
                <w:rFonts w:ascii="Trebuchet MS" w:hAnsi="Trebuchet MS"/>
                <w:sz w:val="20"/>
                <w:szCs w:val="20"/>
              </w:rPr>
              <w:t>20</w:t>
            </w:r>
            <w:r w:rsidR="00E71106">
              <w:rPr>
                <w:rFonts w:ascii="Trebuchet MS" w:hAnsi="Trebuchet MS"/>
                <w:sz w:val="20"/>
                <w:szCs w:val="20"/>
              </w:rPr>
              <w:t>24 r.,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 poz. </w:t>
            </w:r>
            <w:r w:rsidR="00E71106">
              <w:rPr>
                <w:rFonts w:ascii="Trebuchet MS" w:hAnsi="Trebuchet MS"/>
                <w:sz w:val="20"/>
                <w:szCs w:val="20"/>
              </w:rPr>
              <w:t>502</w:t>
            </w:r>
            <w:r w:rsidRPr="00FE360A">
              <w:rPr>
                <w:rFonts w:ascii="Trebuchet MS" w:hAnsi="Trebuchet MS"/>
                <w:sz w:val="20"/>
                <w:szCs w:val="20"/>
              </w:rPr>
              <w:t>).</w:t>
            </w:r>
          </w:p>
          <w:p w:rsidR="00586DBB" w:rsidRPr="00FE360A" w:rsidRDefault="00243E26" w:rsidP="00586DBB">
            <w:pPr>
              <w:pStyle w:val="Akapitzlist1"/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after="0"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Ciągnik</w:t>
            </w:r>
            <w:r w:rsidR="00586DBB">
              <w:rPr>
                <w:rFonts w:ascii="Trebuchet MS" w:hAnsi="Trebuchet MS"/>
                <w:sz w:val="20"/>
                <w:szCs w:val="20"/>
              </w:rPr>
              <w:t xml:space="preserve"> z kabiną – 1 kpl</w:t>
            </w:r>
          </w:p>
        </w:tc>
      </w:tr>
      <w:tr w:rsidR="00FE360A" w:rsidRPr="00FE360A" w:rsidTr="00696EAC">
        <w:tc>
          <w:tcPr>
            <w:tcW w:w="4531" w:type="dxa"/>
          </w:tcPr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/>
                <w:sz w:val="20"/>
                <w:szCs w:val="20"/>
              </w:rPr>
              <w:t>Rok produkcji: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E360A">
              <w:rPr>
                <w:rFonts w:ascii="Trebuchet MS" w:hAnsi="Trebuchet MS"/>
                <w:sz w:val="20"/>
                <w:szCs w:val="20"/>
              </w:rPr>
              <w:t>202</w:t>
            </w:r>
            <w:r w:rsidR="00107F1F">
              <w:rPr>
                <w:rFonts w:ascii="Trebuchet MS" w:hAnsi="Trebuchet MS"/>
                <w:sz w:val="20"/>
                <w:szCs w:val="20"/>
              </w:rPr>
              <w:t>5</w:t>
            </w:r>
          </w:p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31" w:type="dxa"/>
          </w:tcPr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/>
                <w:sz w:val="20"/>
                <w:szCs w:val="20"/>
              </w:rPr>
              <w:t>Termin dostawy</w:t>
            </w:r>
            <w:r w:rsidR="003139E5">
              <w:rPr>
                <w:rFonts w:ascii="Trebuchet MS" w:hAnsi="Trebuchet MS"/>
                <w:sz w:val="20"/>
                <w:szCs w:val="20"/>
              </w:rPr>
              <w:t>: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 do </w:t>
            </w:r>
            <w:r w:rsidR="003139E5">
              <w:rPr>
                <w:rFonts w:ascii="Trebuchet MS" w:hAnsi="Trebuchet MS"/>
                <w:sz w:val="20"/>
                <w:szCs w:val="20"/>
              </w:rPr>
              <w:t>90 dni od dnia podpisania umowy – zgodnie z ofertą Wykonawcy</w:t>
            </w:r>
          </w:p>
        </w:tc>
      </w:tr>
      <w:tr w:rsidR="00FE360A" w:rsidRPr="00FE360A" w:rsidTr="00696EAC">
        <w:tc>
          <w:tcPr>
            <w:tcW w:w="9062" w:type="dxa"/>
            <w:gridSpan w:val="2"/>
          </w:tcPr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E360A" w:rsidRPr="00243E26" w:rsidRDefault="00C24E5D" w:rsidP="00243E26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Homologacja</w:t>
            </w:r>
            <w:r w:rsidR="00FE360A"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bCs/>
                <w:sz w:val="20"/>
                <w:szCs w:val="20"/>
              </w:rPr>
              <w:t>Europejska lub dokument równoważny. Wszystkie dokumenty niezbędne do zarejestrowania pojazdu na terenie Rzeczypospolitej Polskiej.</w:t>
            </w:r>
          </w:p>
        </w:tc>
      </w:tr>
      <w:tr w:rsidR="00FE360A" w:rsidRPr="00FE360A" w:rsidTr="00696EAC">
        <w:tc>
          <w:tcPr>
            <w:tcW w:w="9062" w:type="dxa"/>
            <w:gridSpan w:val="2"/>
          </w:tcPr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FE360A">
              <w:rPr>
                <w:rFonts w:ascii="Trebuchet MS" w:hAnsi="Trebuchet MS"/>
                <w:b/>
                <w:sz w:val="20"/>
                <w:szCs w:val="20"/>
              </w:rPr>
              <w:t>Wymiary zewnętrzne</w:t>
            </w:r>
            <w:r w:rsidR="003139E5">
              <w:rPr>
                <w:rFonts w:ascii="Trebuchet MS" w:hAnsi="Trebuchet MS"/>
                <w:b/>
                <w:sz w:val="20"/>
                <w:szCs w:val="20"/>
              </w:rPr>
              <w:t xml:space="preserve"> oraz masa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="003139E5">
              <w:rPr>
                <w:rFonts w:ascii="Trebuchet MS" w:hAnsi="Trebuchet MS"/>
                <w:b/>
                <w:sz w:val="20"/>
                <w:szCs w:val="20"/>
              </w:rPr>
              <w:t>ciągnika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FE360A" w:rsidRPr="00FE360A" w:rsidRDefault="00FE360A" w:rsidP="00FE360A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/>
                <w:sz w:val="20"/>
                <w:szCs w:val="20"/>
              </w:rPr>
              <w:t xml:space="preserve">długość </w:t>
            </w:r>
            <w:r w:rsidR="003139E5">
              <w:rPr>
                <w:rFonts w:ascii="Trebuchet MS" w:hAnsi="Trebuchet MS"/>
                <w:sz w:val="20"/>
                <w:szCs w:val="20"/>
              </w:rPr>
              <w:t>ciągnika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 m</w:t>
            </w:r>
            <w:r w:rsidR="003139E5">
              <w:rPr>
                <w:rFonts w:ascii="Trebuchet MS" w:hAnsi="Trebuchet MS"/>
                <w:sz w:val="20"/>
                <w:szCs w:val="20"/>
              </w:rPr>
              <w:t>ax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. </w:t>
            </w:r>
            <w:r w:rsidR="003139E5">
              <w:rPr>
                <w:rFonts w:ascii="Trebuchet MS" w:hAnsi="Trebuchet MS"/>
                <w:sz w:val="20"/>
                <w:szCs w:val="20"/>
              </w:rPr>
              <w:t>3</w:t>
            </w:r>
            <w:r w:rsidR="009A60D7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3139E5">
              <w:rPr>
                <w:rFonts w:ascii="Trebuchet MS" w:hAnsi="Trebuchet MS"/>
                <w:sz w:val="20"/>
                <w:szCs w:val="20"/>
              </w:rPr>
              <w:t>85</w:t>
            </w:r>
            <w:r w:rsidR="009A60D7">
              <w:rPr>
                <w:rFonts w:ascii="Trebuchet MS" w:hAnsi="Trebuchet MS"/>
                <w:sz w:val="20"/>
                <w:szCs w:val="20"/>
              </w:rPr>
              <w:t>0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 mm,</w:t>
            </w:r>
          </w:p>
          <w:p w:rsidR="00FE360A" w:rsidRPr="00FE360A" w:rsidRDefault="00FE360A" w:rsidP="00FE360A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/>
                <w:sz w:val="20"/>
                <w:szCs w:val="20"/>
              </w:rPr>
              <w:t xml:space="preserve">wysokość </w:t>
            </w:r>
            <w:r w:rsidR="003139E5">
              <w:rPr>
                <w:rFonts w:ascii="Trebuchet MS" w:hAnsi="Trebuchet MS"/>
                <w:sz w:val="20"/>
                <w:szCs w:val="20"/>
              </w:rPr>
              <w:t>ciągnika z kabiną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3139E5">
              <w:rPr>
                <w:rFonts w:ascii="Trebuchet MS" w:hAnsi="Trebuchet MS"/>
                <w:sz w:val="20"/>
                <w:szCs w:val="20"/>
              </w:rPr>
              <w:t>max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. </w:t>
            </w:r>
            <w:r w:rsidR="009A60D7">
              <w:rPr>
                <w:rFonts w:ascii="Trebuchet MS" w:hAnsi="Trebuchet MS"/>
                <w:sz w:val="20"/>
                <w:szCs w:val="20"/>
              </w:rPr>
              <w:t xml:space="preserve">2 </w:t>
            </w:r>
            <w:r w:rsidR="003139E5">
              <w:rPr>
                <w:rFonts w:ascii="Trebuchet MS" w:hAnsi="Trebuchet MS"/>
                <w:sz w:val="20"/>
                <w:szCs w:val="20"/>
              </w:rPr>
              <w:t>43</w:t>
            </w:r>
            <w:r w:rsidR="009A60D7">
              <w:rPr>
                <w:rFonts w:ascii="Trebuchet MS" w:hAnsi="Trebuchet MS"/>
                <w:sz w:val="20"/>
                <w:szCs w:val="20"/>
              </w:rPr>
              <w:t>0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 mm,</w:t>
            </w:r>
          </w:p>
          <w:p w:rsidR="00FE360A" w:rsidRDefault="00FE360A" w:rsidP="00FE360A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/>
                <w:sz w:val="20"/>
                <w:szCs w:val="20"/>
              </w:rPr>
              <w:t xml:space="preserve">szerokość </w:t>
            </w:r>
            <w:r w:rsidR="003139E5">
              <w:rPr>
                <w:rFonts w:ascii="Trebuchet MS" w:hAnsi="Trebuchet MS"/>
                <w:sz w:val="20"/>
                <w:szCs w:val="20"/>
              </w:rPr>
              <w:t>ciągnika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 m</w:t>
            </w:r>
            <w:r w:rsidR="003139E5">
              <w:rPr>
                <w:rFonts w:ascii="Trebuchet MS" w:hAnsi="Trebuchet MS"/>
                <w:sz w:val="20"/>
                <w:szCs w:val="20"/>
              </w:rPr>
              <w:t>ax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. </w:t>
            </w:r>
            <w:r w:rsidR="009A60D7">
              <w:rPr>
                <w:rFonts w:ascii="Trebuchet MS" w:hAnsi="Trebuchet MS"/>
                <w:sz w:val="20"/>
                <w:szCs w:val="20"/>
              </w:rPr>
              <w:t>2 000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 mm,</w:t>
            </w:r>
          </w:p>
          <w:p w:rsidR="003139E5" w:rsidRPr="00CD2A16" w:rsidRDefault="003139E5" w:rsidP="00CD2A16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masa z kabiną max 2200 kg,</w:t>
            </w:r>
          </w:p>
          <w:p w:rsidR="003139E5" w:rsidRPr="00660CF9" w:rsidRDefault="003139E5" w:rsidP="00660CF9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uciąg min. 2400 kg</w:t>
            </w:r>
          </w:p>
        </w:tc>
      </w:tr>
      <w:tr w:rsidR="00FE360A" w:rsidRPr="00FE360A" w:rsidTr="00696EAC">
        <w:tc>
          <w:tcPr>
            <w:tcW w:w="9062" w:type="dxa"/>
            <w:gridSpan w:val="2"/>
          </w:tcPr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FE360A">
              <w:rPr>
                <w:rFonts w:ascii="Trebuchet MS" w:hAnsi="Trebuchet MS"/>
                <w:b/>
                <w:sz w:val="20"/>
                <w:szCs w:val="20"/>
              </w:rPr>
              <w:t>Silnik:</w:t>
            </w:r>
          </w:p>
          <w:p w:rsidR="00FE360A" w:rsidRDefault="002E090A" w:rsidP="00FE360A">
            <w:pPr>
              <w:pStyle w:val="Akapitzlist1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diesla</w:t>
            </w:r>
            <w:r w:rsidR="00FE360A" w:rsidRPr="00FE360A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AB4F09" w:rsidRPr="00FE360A" w:rsidRDefault="00AB4F09" w:rsidP="00FE360A">
            <w:pPr>
              <w:pStyle w:val="Akapitzlist1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minimum 3 lub 4 cylindrowy silnik chłodzony cieczą,</w:t>
            </w:r>
          </w:p>
          <w:p w:rsidR="00FE360A" w:rsidRDefault="00FE360A" w:rsidP="00FE360A">
            <w:pPr>
              <w:pStyle w:val="Akapitzlist1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/>
                <w:sz w:val="20"/>
                <w:szCs w:val="20"/>
              </w:rPr>
              <w:t>pojemność</w:t>
            </w:r>
            <w:r w:rsidR="002E090A">
              <w:rPr>
                <w:rFonts w:ascii="Trebuchet MS" w:hAnsi="Trebuchet MS"/>
                <w:sz w:val="20"/>
                <w:szCs w:val="20"/>
              </w:rPr>
              <w:t xml:space="preserve"> silnika</w:t>
            </w:r>
            <w:r w:rsidR="00AB4F09">
              <w:rPr>
                <w:rFonts w:ascii="Trebuchet MS" w:hAnsi="Trebuchet MS"/>
                <w:sz w:val="20"/>
                <w:szCs w:val="20"/>
              </w:rPr>
              <w:t xml:space="preserve"> nie mniejsza niż 1800 cm</w:t>
            </w:r>
            <w:r w:rsidR="00AB4F09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3 </w:t>
            </w:r>
            <w:r w:rsidR="00AB4F09">
              <w:rPr>
                <w:rFonts w:ascii="Trebuchet MS" w:hAnsi="Trebuchet MS"/>
                <w:sz w:val="20"/>
                <w:szCs w:val="20"/>
              </w:rPr>
              <w:t>i nie większa niż</w:t>
            </w:r>
            <w:r w:rsidR="002E090A">
              <w:rPr>
                <w:rFonts w:ascii="Trebuchet MS" w:hAnsi="Trebuchet MS"/>
                <w:sz w:val="20"/>
                <w:szCs w:val="20"/>
              </w:rPr>
              <w:t xml:space="preserve"> 2</w:t>
            </w:r>
            <w:r w:rsidR="003139E5">
              <w:rPr>
                <w:rFonts w:ascii="Trebuchet MS" w:hAnsi="Trebuchet MS"/>
                <w:sz w:val="20"/>
                <w:szCs w:val="20"/>
              </w:rPr>
              <w:t>5</w:t>
            </w:r>
            <w:r w:rsidR="002E090A">
              <w:rPr>
                <w:rFonts w:ascii="Trebuchet MS" w:hAnsi="Trebuchet MS"/>
                <w:sz w:val="20"/>
                <w:szCs w:val="20"/>
              </w:rPr>
              <w:t>00 cm</w:t>
            </w:r>
            <w:r w:rsidR="002E090A">
              <w:rPr>
                <w:rFonts w:ascii="Trebuchet MS" w:hAnsi="Trebuchet MS"/>
                <w:sz w:val="20"/>
                <w:szCs w:val="20"/>
                <w:vertAlign w:val="superscript"/>
              </w:rPr>
              <w:t>3</w:t>
            </w:r>
            <w:r w:rsidRPr="00FE360A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2E090A" w:rsidRDefault="002E090A" w:rsidP="00FE360A">
            <w:pPr>
              <w:pStyle w:val="Akapitzlist1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moc silnika </w:t>
            </w:r>
            <w:r w:rsidR="003139E5">
              <w:rPr>
                <w:rFonts w:ascii="Trebuchet MS" w:hAnsi="Trebuchet MS"/>
                <w:sz w:val="20"/>
                <w:szCs w:val="20"/>
              </w:rPr>
              <w:t>nie mniejsza niż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3139E5">
              <w:rPr>
                <w:rFonts w:ascii="Trebuchet MS" w:hAnsi="Trebuchet MS"/>
                <w:sz w:val="20"/>
                <w:szCs w:val="20"/>
              </w:rPr>
              <w:t>55</w:t>
            </w:r>
            <w:r>
              <w:rPr>
                <w:rFonts w:ascii="Trebuchet MS" w:hAnsi="Trebuchet MS"/>
                <w:sz w:val="20"/>
                <w:szCs w:val="20"/>
              </w:rPr>
              <w:t xml:space="preserve"> KM,</w:t>
            </w:r>
          </w:p>
          <w:p w:rsidR="002F36AD" w:rsidRDefault="002F36AD" w:rsidP="00FE360A">
            <w:pPr>
              <w:pStyle w:val="Akapitzlist1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rodzaj paliwa (olej napędowy),</w:t>
            </w:r>
          </w:p>
          <w:p w:rsidR="002F36AD" w:rsidRDefault="002F36AD" w:rsidP="00FE360A">
            <w:pPr>
              <w:pStyle w:val="Akapitzlist1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pojemność zbiornika paliwa </w:t>
            </w:r>
            <w:r w:rsidR="003139E5">
              <w:rPr>
                <w:rFonts w:ascii="Trebuchet MS" w:hAnsi="Trebuchet MS"/>
                <w:sz w:val="20"/>
                <w:szCs w:val="20"/>
              </w:rPr>
              <w:t>min. 45</w:t>
            </w:r>
            <w:r>
              <w:rPr>
                <w:rFonts w:ascii="Trebuchet MS" w:hAnsi="Trebuchet MS"/>
                <w:sz w:val="20"/>
                <w:szCs w:val="20"/>
              </w:rPr>
              <w:t xml:space="preserve"> litrów,</w:t>
            </w:r>
          </w:p>
          <w:p w:rsidR="00AB4F09" w:rsidRPr="00CD2A16" w:rsidRDefault="00AB4F09" w:rsidP="00CD2A16">
            <w:pPr>
              <w:pStyle w:val="Akapitzlist1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silnik spełniający normy emisji spalin STAGE V,</w:t>
            </w:r>
          </w:p>
          <w:p w:rsidR="00B30954" w:rsidRDefault="00B30954" w:rsidP="00F761B9">
            <w:pPr>
              <w:pStyle w:val="Akapitzlist1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liczba biegów, min. liczba zakresów przełożeń przód / tył: 3/3</w:t>
            </w:r>
          </w:p>
          <w:p w:rsidR="00DE7D27" w:rsidRDefault="00AB4F09" w:rsidP="00F761B9">
            <w:pPr>
              <w:pStyle w:val="Akapitzlist1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układ paliwowy z automatycznym odpowietrzeniem i funkcj</w:t>
            </w:r>
            <w:r w:rsidR="005062B9">
              <w:rPr>
                <w:rFonts w:ascii="Trebuchet MS" w:hAnsi="Trebuchet MS"/>
                <w:sz w:val="20"/>
                <w:szCs w:val="20"/>
              </w:rPr>
              <w:t>ą</w:t>
            </w:r>
            <w:r>
              <w:rPr>
                <w:rFonts w:ascii="Trebuchet MS" w:hAnsi="Trebuchet MS"/>
                <w:sz w:val="20"/>
                <w:szCs w:val="20"/>
              </w:rPr>
              <w:t xml:space="preserve"> przeciwdziałania </w:t>
            </w:r>
          </w:p>
          <w:p w:rsidR="00AB4F09" w:rsidRDefault="00AB4F09" w:rsidP="00DE7D27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zamarzania,</w:t>
            </w:r>
          </w:p>
          <w:p w:rsidR="00CD2A16" w:rsidRPr="00F761B9" w:rsidRDefault="00CD2A16" w:rsidP="00DE7D27">
            <w:pPr>
              <w:pStyle w:val="Akapitzlist1"/>
              <w:spacing w:after="0"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E360A" w:rsidRPr="00FE360A" w:rsidTr="00696EAC">
        <w:tc>
          <w:tcPr>
            <w:tcW w:w="9062" w:type="dxa"/>
            <w:gridSpan w:val="2"/>
          </w:tcPr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E360A" w:rsidRPr="00FE360A" w:rsidRDefault="00B30954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Układ n</w:t>
            </w:r>
            <w:r w:rsidR="00FE360A" w:rsidRPr="00FE360A">
              <w:rPr>
                <w:rFonts w:ascii="Trebuchet MS" w:hAnsi="Trebuchet MS"/>
                <w:b/>
                <w:sz w:val="20"/>
                <w:szCs w:val="20"/>
              </w:rPr>
              <w:t>apęd</w:t>
            </w:r>
            <w:r>
              <w:rPr>
                <w:rFonts w:ascii="Trebuchet MS" w:hAnsi="Trebuchet MS"/>
                <w:b/>
                <w:sz w:val="20"/>
                <w:szCs w:val="20"/>
              </w:rPr>
              <w:t>owy</w:t>
            </w:r>
            <w:r w:rsidR="00FE360A"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FE360A" w:rsidRPr="00FE360A" w:rsidRDefault="00FE360A" w:rsidP="00FE360A">
            <w:pPr>
              <w:pStyle w:val="Akapitzlist1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FE360A">
              <w:rPr>
                <w:rFonts w:ascii="Trebuchet MS" w:hAnsi="Trebuchet MS" w:cs="Arial"/>
                <w:sz w:val="20"/>
                <w:szCs w:val="20"/>
              </w:rPr>
              <w:t xml:space="preserve">napęd </w:t>
            </w:r>
            <w:r w:rsidR="00AB4F09">
              <w:rPr>
                <w:rFonts w:ascii="Trebuchet MS" w:hAnsi="Trebuchet MS" w:cs="Arial"/>
                <w:sz w:val="20"/>
                <w:szCs w:val="20"/>
              </w:rPr>
              <w:t>na cztery koła (4WD) załączany mechanicznie</w:t>
            </w:r>
            <w:r w:rsidRPr="00FE360A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</w:p>
          <w:p w:rsidR="00FE360A" w:rsidRPr="00B30954" w:rsidRDefault="00AB4F09" w:rsidP="00B30954">
            <w:pPr>
              <w:pStyle w:val="Akapitzlist1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przekładnia hydrostatyczna sterowana dwoma pedałami przód/tył</w:t>
            </w:r>
            <w:r w:rsidR="00A57193">
              <w:rPr>
                <w:rFonts w:ascii="Trebuchet MS" w:hAnsi="Trebuchet MS" w:cs="Arial"/>
                <w:sz w:val="20"/>
                <w:szCs w:val="20"/>
              </w:rPr>
              <w:t xml:space="preserve">, min. </w:t>
            </w:r>
            <w:r w:rsidR="00B30954">
              <w:rPr>
                <w:rFonts w:ascii="Trebuchet MS" w:hAnsi="Trebuchet MS" w:cs="Arial"/>
                <w:sz w:val="20"/>
                <w:szCs w:val="20"/>
              </w:rPr>
              <w:t>trzy</w:t>
            </w:r>
            <w:r w:rsidR="00A57193">
              <w:rPr>
                <w:rFonts w:ascii="Trebuchet MS" w:hAnsi="Trebuchet MS" w:cs="Arial"/>
                <w:sz w:val="20"/>
                <w:szCs w:val="20"/>
              </w:rPr>
              <w:t xml:space="preserve"> zakresy</w:t>
            </w:r>
            <w:r w:rsidR="00FE360A" w:rsidRPr="00FE360A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:rsidR="00B30954" w:rsidRDefault="00B30954" w:rsidP="00FE360A">
            <w:pPr>
              <w:pStyle w:val="Akapitzlist1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prędkość transportowa nie niższa niż 26,5 km/h,</w:t>
            </w:r>
          </w:p>
          <w:p w:rsidR="009A60D7" w:rsidRDefault="00504243" w:rsidP="00F761B9">
            <w:pPr>
              <w:pStyle w:val="Akapitzlist1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blokada mechanizmu różnicowego na tylną oś,</w:t>
            </w:r>
          </w:p>
          <w:p w:rsidR="00504243" w:rsidRDefault="00A57193" w:rsidP="00F761B9">
            <w:pPr>
              <w:pStyle w:val="Akapitzlist1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oś przednia bez blokady mechanizmu,</w:t>
            </w:r>
          </w:p>
          <w:p w:rsidR="00A57193" w:rsidRDefault="00A57193" w:rsidP="00F761B9">
            <w:pPr>
              <w:pStyle w:val="Akapitzlist1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tempomat z możliwością regulacji do precyzyjnego prowadzenia zabiegów boiska,</w:t>
            </w:r>
          </w:p>
          <w:p w:rsidR="00A57193" w:rsidRDefault="00A57193" w:rsidP="00F761B9">
            <w:pPr>
              <w:pStyle w:val="Akapitzlist1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kontrola prędkości i kierunku (płynna regulacja czułości przekładni)</w:t>
            </w:r>
            <w:r w:rsidR="00B50FA3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:rsidR="00B50FA3" w:rsidRDefault="00B50FA3" w:rsidP="00F761B9">
            <w:pPr>
              <w:pStyle w:val="Akapitzlist1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na osiach pojazdu zamontowane ogumienie do zabiegów pi</w:t>
            </w:r>
            <w:r w:rsidR="00FB391A">
              <w:rPr>
                <w:rFonts w:ascii="Trebuchet MS" w:hAnsi="Trebuchet MS" w:cs="Arial"/>
                <w:sz w:val="20"/>
                <w:szCs w:val="20"/>
              </w:rPr>
              <w:t xml:space="preserve">elęgnacyjnych boiska </w:t>
            </w:r>
            <w:r w:rsidR="00FB391A">
              <w:rPr>
                <w:rFonts w:ascii="Trebuchet MS" w:hAnsi="Trebuchet MS" w:cs="Arial"/>
                <w:sz w:val="20"/>
                <w:szCs w:val="20"/>
              </w:rPr>
              <w:br/>
              <w:t>o nawierzchni sztucznej trawy dobrane przez producenta, kompatybilne z ci</w:t>
            </w:r>
            <w:r w:rsidR="005062B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FB391A">
              <w:rPr>
                <w:rFonts w:ascii="Trebuchet MS" w:hAnsi="Trebuchet MS" w:cs="Arial"/>
                <w:sz w:val="20"/>
                <w:szCs w:val="20"/>
              </w:rPr>
              <w:t>gnikiem (ogumienie trawiaste – umożliwiające bezinwazyjny wjazd na murawę).</w:t>
            </w:r>
          </w:p>
          <w:p w:rsidR="00F2570B" w:rsidRPr="00F761B9" w:rsidRDefault="00F2570B" w:rsidP="00F2570B">
            <w:pPr>
              <w:pStyle w:val="Akapitzlist1"/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F36AD" w:rsidRPr="00FE360A" w:rsidTr="00696EAC">
        <w:tc>
          <w:tcPr>
            <w:tcW w:w="9062" w:type="dxa"/>
            <w:gridSpan w:val="2"/>
          </w:tcPr>
          <w:p w:rsidR="002F36AD" w:rsidRDefault="002F36AD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22EA8" w:rsidRPr="00FE360A" w:rsidRDefault="00A57193" w:rsidP="00F22EA8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Układ hamulcowy, b</w:t>
            </w:r>
            <w:r w:rsidR="00F22EA8">
              <w:rPr>
                <w:rFonts w:ascii="Trebuchet MS" w:hAnsi="Trebuchet MS"/>
                <w:b/>
                <w:sz w:val="20"/>
                <w:szCs w:val="20"/>
              </w:rPr>
              <w:t>ezpieczeństwo:</w:t>
            </w:r>
          </w:p>
          <w:p w:rsidR="00F22EA8" w:rsidRPr="00FE360A" w:rsidRDefault="00A57193" w:rsidP="00F22EA8">
            <w:pPr>
              <w:pStyle w:val="Akapitzlist1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hamulce tarczowe mokre</w:t>
            </w:r>
            <w:r w:rsidR="00F22EA8" w:rsidRPr="00FE360A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</w:p>
          <w:p w:rsidR="00F22EA8" w:rsidRPr="00FE360A" w:rsidRDefault="00A57193" w:rsidP="00F22EA8">
            <w:pPr>
              <w:pStyle w:val="Akapitzlist1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mechaniczny hamulec roboczy sterowany ręcznie</w:t>
            </w:r>
            <w:r w:rsidR="00F22EA8" w:rsidRPr="00FE360A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:rsidR="00F22EA8" w:rsidRPr="00B30954" w:rsidRDefault="003A207F" w:rsidP="00B30954">
            <w:pPr>
              <w:pStyle w:val="Akapitzlist1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światła </w:t>
            </w:r>
            <w:r>
              <w:t>(oświetlenie pełne)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robocze z przodu i z tyłu.</w:t>
            </w:r>
          </w:p>
        </w:tc>
      </w:tr>
      <w:tr w:rsidR="00FE360A" w:rsidRPr="00FE360A" w:rsidTr="00696EAC">
        <w:tc>
          <w:tcPr>
            <w:tcW w:w="9062" w:type="dxa"/>
            <w:gridSpan w:val="2"/>
          </w:tcPr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E360A" w:rsidRPr="00FE360A" w:rsidRDefault="003A207F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Kabina</w:t>
            </w:r>
            <w:r w:rsidR="00FE360A"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FE360A" w:rsidRDefault="003A207F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kabina montowana na etapie produkcji w fabryce producenta ciągnika</w:t>
            </w:r>
            <w:r w:rsidR="00FE360A" w:rsidRPr="00FE360A"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3A207F" w:rsidRDefault="003A207F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kabina operatora jednoosobowa, homologacja na jedna osobę w kabinie,</w:t>
            </w:r>
          </w:p>
          <w:p w:rsidR="00CD5571" w:rsidRDefault="00CD5571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układ kierowniczy standardowy,</w:t>
            </w:r>
          </w:p>
          <w:p w:rsidR="00B30954" w:rsidRPr="00FE360A" w:rsidRDefault="004046AC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wspomaganie układu kierowniczego,</w:t>
            </w:r>
          </w:p>
          <w:p w:rsidR="00FE360A" w:rsidRPr="00FE360A" w:rsidRDefault="00FE360A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 w:rsidRPr="00FE360A">
              <w:rPr>
                <w:rFonts w:ascii="Trebuchet MS" w:hAnsi="Trebuchet MS" w:cs="CIDFont+F3"/>
                <w:sz w:val="20"/>
                <w:szCs w:val="20"/>
              </w:rPr>
              <w:t>fotel z regulacj</w:t>
            </w:r>
            <w:r w:rsidR="00E74404">
              <w:rPr>
                <w:rFonts w:ascii="Trebuchet MS" w:hAnsi="Trebuchet MS" w:cs="CIDFont+F3"/>
                <w:sz w:val="20"/>
                <w:szCs w:val="20"/>
              </w:rPr>
              <w:t>ą</w:t>
            </w:r>
            <w:r w:rsidRPr="00FE360A">
              <w:rPr>
                <w:rFonts w:ascii="Trebuchet MS" w:hAnsi="Trebuchet MS" w:cs="CIDFont+F3"/>
                <w:sz w:val="20"/>
                <w:szCs w:val="20"/>
              </w:rPr>
              <w:t xml:space="preserve"> położenia</w:t>
            </w:r>
            <w:r w:rsidR="003A207F">
              <w:rPr>
                <w:rFonts w:ascii="Trebuchet MS" w:hAnsi="Trebuchet MS" w:cs="CIDFont+F3"/>
                <w:sz w:val="20"/>
                <w:szCs w:val="20"/>
              </w:rPr>
              <w:t xml:space="preserve"> z podłokietnikiem</w:t>
            </w:r>
            <w:r w:rsidRPr="00FE360A">
              <w:rPr>
                <w:rFonts w:ascii="Trebuchet MS" w:hAnsi="Trebuchet MS" w:cs="CIDFont+F3"/>
                <w:sz w:val="20"/>
                <w:szCs w:val="20"/>
              </w:rPr>
              <w:t>,</w:t>
            </w:r>
            <w:r w:rsidR="004046AC">
              <w:rPr>
                <w:rFonts w:ascii="Trebuchet MS" w:hAnsi="Trebuchet MS" w:cs="CIDFont+F3"/>
                <w:sz w:val="20"/>
                <w:szCs w:val="20"/>
              </w:rPr>
              <w:t xml:space="preserve"> amortyzowane siedzenie,</w:t>
            </w:r>
          </w:p>
          <w:p w:rsidR="00FE360A" w:rsidRPr="00FE360A" w:rsidRDefault="003A207F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kabina musi posiadać wentylację, klimatyzację i ogrzewanie</w:t>
            </w:r>
            <w:r w:rsidR="00FE360A" w:rsidRPr="00FE360A">
              <w:rPr>
                <w:rFonts w:ascii="Trebuchet MS" w:hAnsi="Trebuchet MS" w:cs="CIDFont+F3"/>
                <w:sz w:val="20"/>
                <w:szCs w:val="20"/>
              </w:rPr>
              <w:t xml:space="preserve">, </w:t>
            </w:r>
          </w:p>
          <w:p w:rsidR="00FE360A" w:rsidRPr="00FE360A" w:rsidRDefault="003A207F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Style w:val="markedcontent"/>
                <w:rFonts w:ascii="Trebuchet MS" w:hAnsi="Trebuchet MS" w:cs="Arial"/>
                <w:sz w:val="20"/>
                <w:szCs w:val="20"/>
              </w:rPr>
              <w:t>kabina zamykana na klucz</w:t>
            </w:r>
            <w:r w:rsidR="00FE360A" w:rsidRPr="00FE360A">
              <w:rPr>
                <w:rStyle w:val="markedcontent"/>
                <w:rFonts w:ascii="Trebuchet MS" w:hAnsi="Trebuchet MS" w:cs="Arial"/>
                <w:sz w:val="20"/>
                <w:szCs w:val="20"/>
              </w:rPr>
              <w:t>,</w:t>
            </w:r>
          </w:p>
          <w:p w:rsidR="00FE360A" w:rsidRDefault="003A207F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regul</w:t>
            </w:r>
            <w:r w:rsidR="00CD5571">
              <w:rPr>
                <w:rFonts w:ascii="Trebuchet MS" w:hAnsi="Trebuchet MS" w:cs="CIDFont+F3"/>
                <w:sz w:val="20"/>
                <w:szCs w:val="20"/>
              </w:rPr>
              <w:t>acja kolumny kierowniczej</w:t>
            </w:r>
            <w:r w:rsidR="00FE360A" w:rsidRPr="00FE360A"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600A0C" w:rsidRPr="00F2570B" w:rsidRDefault="00CD5571" w:rsidP="00F2570B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wycieraczka i spryskiwacze przedniej szyby</w:t>
            </w:r>
            <w:r w:rsidR="00600A0C"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961762" w:rsidRDefault="00CD5571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otwierane tylne okno</w:t>
            </w:r>
            <w:r w:rsidR="00961762"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D23F5D" w:rsidRDefault="00D23F5D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lusterka zewnętrzne regulowa</w:t>
            </w:r>
            <w:r w:rsidR="00CD5571">
              <w:rPr>
                <w:rFonts w:ascii="Trebuchet MS" w:hAnsi="Trebuchet MS" w:cs="CIDFont+F3"/>
                <w:sz w:val="20"/>
                <w:szCs w:val="20"/>
              </w:rPr>
              <w:t>ne</w:t>
            </w:r>
            <w:r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CD5571" w:rsidRDefault="00CD5571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lusterko wewnętrzne regulowane</w:t>
            </w:r>
            <w:r w:rsidR="004046AC">
              <w:rPr>
                <w:rFonts w:ascii="Trebuchet MS" w:hAnsi="Trebuchet MS" w:cs="CIDFont+F3"/>
                <w:sz w:val="20"/>
                <w:szCs w:val="20"/>
              </w:rPr>
              <w:t xml:space="preserve"> (wsteczne)</w:t>
            </w:r>
            <w:r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FE360A" w:rsidRPr="00100B43" w:rsidRDefault="00CD5571" w:rsidP="00FB2DD1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lampa ostrzegawcza – światło błyskowe koloru żółtego montowane na kabinie</w:t>
            </w:r>
            <w:r w:rsidR="00D23F5D"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FE360A" w:rsidRPr="00FE360A" w:rsidRDefault="00FE360A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 w:rsidRPr="00FE360A">
              <w:rPr>
                <w:rFonts w:ascii="Trebuchet MS" w:hAnsi="Trebuchet MS" w:cs="CIDFont+F3"/>
                <w:sz w:val="20"/>
                <w:szCs w:val="20"/>
              </w:rPr>
              <w:t>pojazd wyposażony fabrycznie w instalację radiową, radio</w:t>
            </w:r>
            <w:r w:rsidR="005F2AEF">
              <w:rPr>
                <w:rFonts w:ascii="Trebuchet MS" w:hAnsi="Trebuchet MS" w:cs="CIDFont+F3"/>
                <w:sz w:val="20"/>
                <w:szCs w:val="20"/>
              </w:rPr>
              <w:t xml:space="preserve"> Mp3</w:t>
            </w:r>
            <w:r w:rsidRPr="00FE360A">
              <w:rPr>
                <w:rFonts w:ascii="Trebuchet MS" w:hAnsi="Trebuchet MS" w:cs="CIDFont+F3"/>
                <w:sz w:val="20"/>
                <w:szCs w:val="20"/>
              </w:rPr>
              <w:t>, antenę,</w:t>
            </w:r>
          </w:p>
          <w:p w:rsidR="00600A0C" w:rsidRDefault="00CD5571" w:rsidP="005445E6">
            <w:pPr>
              <w:pStyle w:val="Akapitzlist1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joystick w kabinie do sterowania przedni</w:t>
            </w:r>
            <w:r w:rsidR="005062B9">
              <w:rPr>
                <w:rFonts w:ascii="Trebuchet MS" w:hAnsi="Trebuchet MS" w:cs="CIDFont+F3"/>
                <w:sz w:val="20"/>
                <w:szCs w:val="20"/>
              </w:rPr>
              <w:t>ą</w:t>
            </w:r>
            <w:r>
              <w:rPr>
                <w:rFonts w:ascii="Trebuchet MS" w:hAnsi="Trebuchet MS" w:cs="CIDFont+F3"/>
                <w:sz w:val="20"/>
                <w:szCs w:val="20"/>
              </w:rPr>
              <w:t xml:space="preserve"> hydrauliką</w:t>
            </w:r>
            <w:r w:rsidR="00FE360A" w:rsidRPr="00FE360A">
              <w:rPr>
                <w:rFonts w:ascii="Trebuchet MS" w:hAnsi="Trebuchet MS" w:cs="CIDFont+F3"/>
                <w:sz w:val="20"/>
                <w:szCs w:val="20"/>
              </w:rPr>
              <w:t>,</w:t>
            </w:r>
            <w:r w:rsidR="002528D7">
              <w:rPr>
                <w:rFonts w:ascii="Trebuchet MS" w:hAnsi="Trebuchet MS" w:cs="CIDFont+F3"/>
                <w:sz w:val="20"/>
                <w:szCs w:val="20"/>
              </w:rPr>
              <w:t xml:space="preserve"> wyprowadzona hydraulika</w:t>
            </w:r>
            <w:r w:rsidR="00E64B4D">
              <w:rPr>
                <w:rFonts w:ascii="Trebuchet MS" w:hAnsi="Trebuchet MS" w:cs="CIDFont+F3"/>
                <w:sz w:val="20"/>
                <w:szCs w:val="20"/>
              </w:rPr>
              <w:t xml:space="preserve"> zewnętrzna</w:t>
            </w:r>
            <w:r w:rsidR="002528D7">
              <w:rPr>
                <w:rFonts w:ascii="Trebuchet MS" w:hAnsi="Trebuchet MS" w:cs="CIDFont+F3"/>
                <w:sz w:val="20"/>
                <w:szCs w:val="20"/>
              </w:rPr>
              <w:t xml:space="preserve"> z </w:t>
            </w:r>
            <w:r w:rsidR="005062B9">
              <w:rPr>
                <w:rFonts w:ascii="Trebuchet MS" w:hAnsi="Trebuchet MS" w:cs="CIDFont+F3"/>
                <w:sz w:val="20"/>
                <w:szCs w:val="20"/>
              </w:rPr>
              <w:t>co najmniej dwoma</w:t>
            </w:r>
            <w:r w:rsidR="002528D7">
              <w:rPr>
                <w:rFonts w:ascii="Trebuchet MS" w:hAnsi="Trebuchet MS" w:cs="CIDFont+F3"/>
                <w:sz w:val="20"/>
                <w:szCs w:val="20"/>
              </w:rPr>
              <w:t xml:space="preserve"> gniazdami </w:t>
            </w:r>
            <w:r w:rsidR="00E64B4D">
              <w:rPr>
                <w:rFonts w:ascii="Trebuchet MS" w:hAnsi="Trebuchet MS" w:cs="CIDFont+F3"/>
                <w:sz w:val="20"/>
                <w:szCs w:val="20"/>
              </w:rPr>
              <w:t xml:space="preserve">hydraulicznymi zamontowanymi z przodu </w:t>
            </w:r>
            <w:r w:rsidR="005445E6">
              <w:rPr>
                <w:rFonts w:ascii="Trebuchet MS" w:hAnsi="Trebuchet MS" w:cs="CIDFont+F3"/>
                <w:sz w:val="20"/>
                <w:szCs w:val="20"/>
              </w:rPr>
              <w:t>ciągnika sterowana z kabiny ciągnika.</w:t>
            </w:r>
          </w:p>
          <w:p w:rsidR="005445E6" w:rsidRPr="005445E6" w:rsidRDefault="005445E6" w:rsidP="005445E6">
            <w:pPr>
              <w:pStyle w:val="Akapitzlist1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</w:p>
        </w:tc>
      </w:tr>
      <w:tr w:rsidR="00FE360A" w:rsidRPr="00FE360A" w:rsidTr="00696EAC">
        <w:tc>
          <w:tcPr>
            <w:tcW w:w="9062" w:type="dxa"/>
            <w:gridSpan w:val="2"/>
          </w:tcPr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B50FA3" w:rsidRPr="00FE360A" w:rsidRDefault="005F2AEF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Układ hydrauliczny</w:t>
            </w:r>
            <w:r w:rsidR="00FE360A"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FE360A" w:rsidRDefault="005F2AEF" w:rsidP="00FE360A">
            <w:pPr>
              <w:pStyle w:val="Akapitzlist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minimum dwie pary wyjść hydraulicznych z przodu</w:t>
            </w:r>
            <w:r w:rsidR="005445E6">
              <w:rPr>
                <w:rFonts w:ascii="Trebuchet MS" w:hAnsi="Trebuchet MS" w:cs="CIDFont+F3"/>
                <w:sz w:val="20"/>
                <w:szCs w:val="20"/>
              </w:rPr>
              <w:t xml:space="preserve"> ciągnika</w:t>
            </w:r>
            <w:r w:rsidR="00FE360A" w:rsidRPr="00FE360A"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3C3B08" w:rsidRDefault="005F2AEF" w:rsidP="00FE360A">
            <w:pPr>
              <w:pStyle w:val="Akapitzlist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minimum dwie pary wyjść hydraulicznych z tyłu</w:t>
            </w:r>
            <w:r w:rsidR="005445E6">
              <w:rPr>
                <w:rFonts w:ascii="Trebuchet MS" w:hAnsi="Trebuchet MS" w:cs="CIDFont+F3"/>
                <w:sz w:val="20"/>
                <w:szCs w:val="20"/>
              </w:rPr>
              <w:t xml:space="preserve"> ciągnika</w:t>
            </w:r>
            <w:r w:rsidR="003C3B08"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B50FA3" w:rsidRDefault="00B50FA3" w:rsidP="00FE360A">
            <w:pPr>
              <w:pStyle w:val="Akapitzlist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typ z przepływem otwartym,</w:t>
            </w:r>
          </w:p>
          <w:p w:rsidR="003C3B08" w:rsidRPr="00FE360A" w:rsidRDefault="005F2AEF" w:rsidP="00FE360A">
            <w:pPr>
              <w:pStyle w:val="Akapitzlist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przedni TUZ z ramionami kat. 1 o udźwigu minimalnym 1000 kg</w:t>
            </w:r>
            <w:r w:rsidR="003C3B08"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E74404" w:rsidRDefault="00D23F5D" w:rsidP="00F761B9">
            <w:pPr>
              <w:pStyle w:val="Akapitzlist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tyln</w:t>
            </w:r>
            <w:r w:rsidR="005F2AEF">
              <w:rPr>
                <w:rFonts w:ascii="Trebuchet MS" w:hAnsi="Trebuchet MS" w:cs="Arial"/>
                <w:sz w:val="20"/>
                <w:szCs w:val="20"/>
              </w:rPr>
              <w:t>y TUZ kat. 1 z hakami sprzęgającymi o udźwigu minimalnym 1100 kg</w:t>
            </w:r>
            <w:r w:rsidR="003C3B08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:rsidR="005F2AEF" w:rsidRDefault="00B50FA3" w:rsidP="00F761B9">
            <w:pPr>
              <w:pStyle w:val="Akapitzlist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F2AEF">
              <w:rPr>
                <w:rFonts w:ascii="Trebuchet MS" w:hAnsi="Trebuchet MS" w:cs="Arial"/>
                <w:sz w:val="20"/>
                <w:szCs w:val="20"/>
              </w:rPr>
              <w:t xml:space="preserve">wie pompy hydrauliczne o wydajności min. 35 l/min (główna) i </w:t>
            </w:r>
            <w:r>
              <w:rPr>
                <w:rFonts w:ascii="Trebuchet MS" w:hAnsi="Trebuchet MS" w:cs="Arial"/>
                <w:sz w:val="20"/>
                <w:szCs w:val="20"/>
              </w:rPr>
              <w:t>od wspomagania kierownicy (min. 18 l/min)</w:t>
            </w:r>
          </w:p>
          <w:p w:rsidR="005445E6" w:rsidRPr="00F761B9" w:rsidRDefault="005445E6" w:rsidP="00F761B9">
            <w:pPr>
              <w:pStyle w:val="Akapitzlist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regulacja prędkości opadania tylnych ramion podnośnika TUZ.</w:t>
            </w:r>
          </w:p>
        </w:tc>
      </w:tr>
      <w:tr w:rsidR="00B50FA3" w:rsidRPr="00FE360A" w:rsidTr="00696EAC">
        <w:tc>
          <w:tcPr>
            <w:tcW w:w="9062" w:type="dxa"/>
            <w:gridSpan w:val="2"/>
          </w:tcPr>
          <w:p w:rsidR="005445E6" w:rsidRDefault="005445E6" w:rsidP="00B50FA3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B50FA3" w:rsidRPr="00FE360A" w:rsidRDefault="00B50FA3" w:rsidP="00B50FA3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Wałek odbioru mocy (WOM):</w:t>
            </w:r>
          </w:p>
          <w:p w:rsidR="00B50FA3" w:rsidRDefault="00B50FA3" w:rsidP="00B50FA3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 xml:space="preserve">WOM tylny 540 obr/min, </w:t>
            </w:r>
          </w:p>
          <w:p w:rsidR="00B50FA3" w:rsidRDefault="005445E6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Moc znamionowa WOM minimum 44 kM</w:t>
            </w:r>
            <w:r w:rsidR="00CD2A16"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CD2A16" w:rsidRPr="005445E6" w:rsidRDefault="00CD2A16" w:rsidP="00FE360A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niezależny WOM z mokrym sprzęgłem włączany pokrętłem.</w:t>
            </w:r>
          </w:p>
        </w:tc>
      </w:tr>
      <w:tr w:rsidR="00FE360A" w:rsidRPr="00FE360A" w:rsidTr="00696EAC">
        <w:tc>
          <w:tcPr>
            <w:tcW w:w="9062" w:type="dxa"/>
            <w:gridSpan w:val="2"/>
          </w:tcPr>
          <w:p w:rsidR="00FE360A" w:rsidRPr="00FE360A" w:rsidRDefault="00FE360A" w:rsidP="00FE360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rebuchet MS" w:hAnsi="Trebuchet MS" w:cs="CIDFont+F3"/>
                <w:b/>
                <w:sz w:val="20"/>
                <w:szCs w:val="20"/>
              </w:rPr>
            </w:pPr>
          </w:p>
          <w:p w:rsidR="00FE360A" w:rsidRPr="00FE360A" w:rsidRDefault="003C3B08" w:rsidP="00FE360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rebuchet MS" w:hAnsi="Trebuchet MS" w:cs="CIDFont+F3"/>
                <w:b/>
                <w:sz w:val="20"/>
                <w:szCs w:val="20"/>
              </w:rPr>
            </w:pPr>
            <w:r>
              <w:rPr>
                <w:rFonts w:ascii="Trebuchet MS" w:hAnsi="Trebuchet MS" w:cs="CIDFont+F3"/>
                <w:b/>
                <w:sz w:val="20"/>
                <w:szCs w:val="20"/>
              </w:rPr>
              <w:t>Kolor</w:t>
            </w:r>
            <w:r w:rsidR="00FE360A" w:rsidRPr="00FE360A">
              <w:rPr>
                <w:rFonts w:ascii="Trebuchet MS" w:hAnsi="Trebuchet MS" w:cs="CIDFont+F3"/>
                <w:b/>
                <w:sz w:val="20"/>
                <w:szCs w:val="20"/>
              </w:rPr>
              <w:t>:</w:t>
            </w:r>
          </w:p>
          <w:p w:rsidR="00FE360A" w:rsidRPr="00F761B9" w:rsidRDefault="003C3B08" w:rsidP="00FE360A">
            <w:pPr>
              <w:pStyle w:val="Default"/>
              <w:numPr>
                <w:ilvl w:val="0"/>
                <w:numId w:val="14"/>
              </w:numPr>
              <w:spacing w:line="360" w:lineRule="auto"/>
              <w:jc w:val="both"/>
              <w:rPr>
                <w:rFonts w:ascii="Trebuchet MS" w:hAnsi="Trebuchet MS"/>
                <w:color w:val="auto"/>
                <w:sz w:val="20"/>
                <w:szCs w:val="20"/>
                <w:lang w:eastAsia="pl-PL"/>
              </w:rPr>
            </w:pPr>
            <w:r>
              <w:rPr>
                <w:rFonts w:ascii="Trebuchet MS" w:hAnsi="Trebuchet MS"/>
                <w:color w:val="auto"/>
                <w:sz w:val="20"/>
                <w:szCs w:val="20"/>
                <w:lang w:eastAsia="pl-PL"/>
              </w:rPr>
              <w:t xml:space="preserve">kolor </w:t>
            </w:r>
            <w:r w:rsidR="004F1D93">
              <w:rPr>
                <w:rFonts w:ascii="Trebuchet MS" w:hAnsi="Trebuchet MS"/>
                <w:color w:val="auto"/>
                <w:sz w:val="20"/>
                <w:szCs w:val="20"/>
                <w:lang w:eastAsia="pl-PL"/>
              </w:rPr>
              <w:t>dowolny</w:t>
            </w:r>
            <w:r w:rsidR="00E74404">
              <w:rPr>
                <w:rFonts w:ascii="Trebuchet MS" w:hAnsi="Trebuchet MS"/>
                <w:color w:val="auto"/>
                <w:sz w:val="20"/>
                <w:szCs w:val="20"/>
                <w:lang w:eastAsia="pl-PL"/>
              </w:rPr>
              <w:t>.</w:t>
            </w:r>
          </w:p>
        </w:tc>
      </w:tr>
      <w:tr w:rsidR="00FE360A" w:rsidRPr="00FE360A" w:rsidTr="00696EAC">
        <w:tc>
          <w:tcPr>
            <w:tcW w:w="9062" w:type="dxa"/>
            <w:gridSpan w:val="2"/>
          </w:tcPr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FE360A">
              <w:rPr>
                <w:rFonts w:ascii="Trebuchet MS" w:hAnsi="Trebuchet MS"/>
                <w:b/>
                <w:sz w:val="20"/>
                <w:szCs w:val="20"/>
              </w:rPr>
              <w:t>Wyposażenie dodatkowe:</w:t>
            </w:r>
          </w:p>
          <w:p w:rsidR="00FE360A" w:rsidRDefault="00FB391A" w:rsidP="00FE360A">
            <w:pPr>
              <w:pStyle w:val="Akapitzlist1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 xml:space="preserve">zaczep dolny rolniczy </w:t>
            </w:r>
            <w:r w:rsidR="005A5924">
              <w:rPr>
                <w:rFonts w:ascii="Trebuchet MS" w:hAnsi="Trebuchet MS" w:cs="CIDFont+F3"/>
                <w:sz w:val="20"/>
                <w:szCs w:val="20"/>
              </w:rPr>
              <w:t>oraz zaczep główny transportowy – zaczep przesuwny z regulacją wysokości</w:t>
            </w:r>
            <w:r w:rsidR="00FE360A" w:rsidRPr="00FE360A">
              <w:rPr>
                <w:rFonts w:ascii="Trebuchet MS" w:hAnsi="Trebuchet MS" w:cs="CIDFont+F3"/>
                <w:sz w:val="20"/>
                <w:szCs w:val="20"/>
              </w:rPr>
              <w:t>,</w:t>
            </w:r>
          </w:p>
          <w:p w:rsidR="00FE360A" w:rsidRDefault="00FE360A" w:rsidP="00FE360A">
            <w:pPr>
              <w:pStyle w:val="Akapitzlist1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rebuchet MS" w:hAnsi="Trebuchet MS" w:cs="CIDFont+F3"/>
                <w:sz w:val="20"/>
                <w:szCs w:val="20"/>
              </w:rPr>
            </w:pPr>
            <w:r w:rsidRPr="00FE360A">
              <w:rPr>
                <w:rFonts w:ascii="Trebuchet MS" w:hAnsi="Trebuchet MS" w:cs="CIDFont+F3"/>
                <w:sz w:val="20"/>
                <w:szCs w:val="20"/>
              </w:rPr>
              <w:t>gaśnica,</w:t>
            </w:r>
          </w:p>
          <w:p w:rsidR="00E74404" w:rsidRPr="00FE360A" w:rsidRDefault="00E74404" w:rsidP="00FE360A">
            <w:pPr>
              <w:pStyle w:val="Akapitzlist1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apteczka,</w:t>
            </w:r>
          </w:p>
          <w:p w:rsidR="00E74404" w:rsidRPr="005A5924" w:rsidRDefault="00FE360A" w:rsidP="005A5924">
            <w:pPr>
              <w:pStyle w:val="Akapitzlist1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rebuchet MS" w:hAnsi="Trebuchet MS" w:cs="CIDFont+F3"/>
                <w:sz w:val="20"/>
                <w:szCs w:val="20"/>
              </w:rPr>
            </w:pPr>
            <w:r w:rsidRPr="00FE360A">
              <w:rPr>
                <w:rFonts w:ascii="Trebuchet MS" w:hAnsi="Trebuchet MS" w:cs="CIDFont+F3"/>
                <w:sz w:val="20"/>
                <w:szCs w:val="20"/>
              </w:rPr>
              <w:t>trójkąt ostrzegawczy</w:t>
            </w:r>
            <w:r w:rsidRPr="005A5924"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5A5924">
              <w:rPr>
                <w:rFonts w:ascii="Trebuchet MS" w:eastAsia="CIDFont+F4" w:hAnsi="Trebuchet MS" w:cs="CIDFont+F4"/>
                <w:sz w:val="20"/>
                <w:szCs w:val="20"/>
              </w:rPr>
              <w:t xml:space="preserve"> </w:t>
            </w:r>
          </w:p>
        </w:tc>
      </w:tr>
      <w:tr w:rsidR="00FB391A" w:rsidRPr="00FE360A" w:rsidTr="00696EAC">
        <w:tc>
          <w:tcPr>
            <w:tcW w:w="9062" w:type="dxa"/>
            <w:gridSpan w:val="2"/>
          </w:tcPr>
          <w:p w:rsidR="00BD5232" w:rsidRDefault="00BD5232" w:rsidP="00FB391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B391A" w:rsidRPr="00FE360A" w:rsidRDefault="00FB391A" w:rsidP="00FB391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Pozostałe parametry:</w:t>
            </w:r>
            <w:r w:rsidR="005445E6">
              <w:rPr>
                <w:rFonts w:ascii="Trebuchet MS" w:hAnsi="Trebuchet MS"/>
                <w:b/>
                <w:sz w:val="20"/>
                <w:szCs w:val="20"/>
              </w:rPr>
              <w:t xml:space="preserve"> Budowa i funkcje </w:t>
            </w:r>
            <w:r w:rsidR="00DC75F4">
              <w:rPr>
                <w:rFonts w:ascii="Trebuchet MS" w:hAnsi="Trebuchet MS"/>
                <w:b/>
                <w:sz w:val="20"/>
                <w:szCs w:val="20"/>
              </w:rPr>
              <w:t>ciągnika</w:t>
            </w:r>
            <w:r w:rsidR="005445E6">
              <w:rPr>
                <w:rFonts w:ascii="Trebuchet MS" w:hAnsi="Trebuchet MS"/>
                <w:b/>
                <w:sz w:val="20"/>
                <w:szCs w:val="20"/>
              </w:rPr>
              <w:t xml:space="preserve"> muszą zapewnić pracę następującym </w:t>
            </w:r>
            <w:r w:rsidR="00DC75F4">
              <w:rPr>
                <w:rFonts w:ascii="Trebuchet MS" w:hAnsi="Trebuchet MS"/>
                <w:b/>
                <w:sz w:val="20"/>
                <w:szCs w:val="20"/>
              </w:rPr>
              <w:t>urządzeniom:</w:t>
            </w:r>
          </w:p>
          <w:p w:rsidR="00FB391A" w:rsidRDefault="00FB391A" w:rsidP="00FB391A">
            <w:pPr>
              <w:pStyle w:val="Akapitzlist1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ciągnik zapewni możliwość pracy z pługiem do odśnieżania, kosiarką typu mulczer, ładowaczem</w:t>
            </w:r>
            <w:r w:rsidRPr="00FE360A">
              <w:rPr>
                <w:rFonts w:ascii="Trebuchet MS" w:hAnsi="Trebuchet MS" w:cs="CIDFont+F3"/>
                <w:sz w:val="20"/>
                <w:szCs w:val="20"/>
              </w:rPr>
              <w:t>,</w:t>
            </w:r>
            <w:r w:rsidR="00DC75F4">
              <w:rPr>
                <w:rFonts w:ascii="Trebuchet MS" w:hAnsi="Trebuchet MS" w:cs="CIDFont+F3"/>
                <w:sz w:val="20"/>
                <w:szCs w:val="20"/>
              </w:rPr>
              <w:t xml:space="preserve"> </w:t>
            </w:r>
          </w:p>
          <w:p w:rsidR="00FB391A" w:rsidRDefault="00FB391A" w:rsidP="00FB391A">
            <w:pPr>
              <w:pStyle w:val="Akapitzlist1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ciągnik zapewni możliwość pracy z urządzeniami</w:t>
            </w:r>
            <w:r w:rsidR="00DC75F4">
              <w:rPr>
                <w:rFonts w:ascii="Trebuchet MS" w:hAnsi="Trebuchet MS" w:cs="CIDFont+F3"/>
                <w:sz w:val="20"/>
                <w:szCs w:val="20"/>
              </w:rPr>
              <w:t xml:space="preserve"> do pielęgnacji nawierzchni syntetycznych (na wyposażeniu MOSiR):</w:t>
            </w:r>
          </w:p>
          <w:p w:rsidR="00DC75F4" w:rsidRDefault="00DC75F4" w:rsidP="00DC75F4">
            <w:pPr>
              <w:pStyle w:val="Akapitzlist1"/>
              <w:autoSpaceDE w:val="0"/>
              <w:autoSpaceDN w:val="0"/>
              <w:adjustRightInd w:val="0"/>
              <w:spacing w:after="0" w:line="360" w:lineRule="auto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· zamiatarka Wiedenmann Terra Clean</w:t>
            </w:r>
            <w:r w:rsidR="009D0EA8">
              <w:rPr>
                <w:rFonts w:ascii="Trebuchet MS" w:hAnsi="Trebuchet MS" w:cs="CIDFont+F3"/>
                <w:sz w:val="20"/>
                <w:szCs w:val="20"/>
              </w:rPr>
              <w:t xml:space="preserve"> 120,</w:t>
            </w:r>
          </w:p>
          <w:p w:rsidR="00FB391A" w:rsidRPr="00DC75F4" w:rsidRDefault="00DC75F4" w:rsidP="00DC75F4">
            <w:pPr>
              <w:pStyle w:val="Akapitzlist1"/>
              <w:autoSpaceDE w:val="0"/>
              <w:autoSpaceDN w:val="0"/>
              <w:adjustRightInd w:val="0"/>
              <w:spacing w:after="0" w:line="360" w:lineRule="auto"/>
              <w:rPr>
                <w:rFonts w:ascii="Trebuchet MS" w:hAnsi="Trebuchet MS" w:cs="CIDFont+F3"/>
                <w:sz w:val="20"/>
                <w:szCs w:val="20"/>
              </w:rPr>
            </w:pPr>
            <w:r>
              <w:rPr>
                <w:rFonts w:ascii="Trebuchet MS" w:hAnsi="Trebuchet MS" w:cs="CIDFont+F3"/>
                <w:sz w:val="20"/>
                <w:szCs w:val="20"/>
              </w:rPr>
              <w:t>· zamiatarko-oczyszczarka Yvmo.</w:t>
            </w:r>
          </w:p>
        </w:tc>
      </w:tr>
      <w:tr w:rsidR="00FE360A" w:rsidRPr="00FE360A" w:rsidTr="00696EAC">
        <w:tc>
          <w:tcPr>
            <w:tcW w:w="9062" w:type="dxa"/>
            <w:gridSpan w:val="2"/>
          </w:tcPr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FE360A">
              <w:rPr>
                <w:rFonts w:ascii="Trebuchet MS" w:hAnsi="Trebuchet MS"/>
                <w:b/>
                <w:sz w:val="20"/>
                <w:szCs w:val="20"/>
              </w:rPr>
              <w:t>W</w:t>
            </w:r>
            <w:r w:rsidR="00DC75F4">
              <w:rPr>
                <w:rFonts w:ascii="Trebuchet MS" w:hAnsi="Trebuchet MS"/>
                <w:b/>
                <w:sz w:val="20"/>
                <w:szCs w:val="20"/>
              </w:rPr>
              <w:t>ymagania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 xml:space="preserve"> gwaranc</w:t>
            </w:r>
            <w:r w:rsidR="00FB391A">
              <w:rPr>
                <w:rFonts w:ascii="Trebuchet MS" w:hAnsi="Trebuchet MS"/>
                <w:b/>
                <w:sz w:val="20"/>
                <w:szCs w:val="20"/>
              </w:rPr>
              <w:t>yjne i serwisowe</w:t>
            </w:r>
            <w:r w:rsidR="002D45B8">
              <w:rPr>
                <w:rFonts w:ascii="Trebuchet MS" w:hAnsi="Trebuchet MS"/>
                <w:b/>
                <w:sz w:val="20"/>
                <w:szCs w:val="20"/>
              </w:rPr>
              <w:t xml:space="preserve"> (gwarancja producenta)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FE360A" w:rsidRDefault="00FE360A" w:rsidP="00961762">
            <w:pPr>
              <w:pStyle w:val="Akapitzlist1"/>
              <w:numPr>
                <w:ilvl w:val="0"/>
                <w:numId w:val="8"/>
              </w:numPr>
              <w:spacing w:after="0" w:line="360" w:lineRule="auto"/>
              <w:contextualSpacing w:val="0"/>
              <w:rPr>
                <w:rFonts w:ascii="Trebuchet MS" w:hAnsi="Trebuchet MS" w:cs="Arial"/>
                <w:sz w:val="20"/>
                <w:szCs w:val="20"/>
              </w:rPr>
            </w:pPr>
            <w:r w:rsidRPr="00FE360A">
              <w:rPr>
                <w:rFonts w:ascii="Trebuchet MS" w:hAnsi="Trebuchet MS" w:cs="Arial"/>
                <w:sz w:val="20"/>
                <w:szCs w:val="20"/>
              </w:rPr>
              <w:t>minimum 24-miesięcznej gwarancji</w:t>
            </w:r>
            <w:r w:rsidR="007A0816">
              <w:rPr>
                <w:rFonts w:ascii="Trebuchet MS" w:hAnsi="Trebuchet MS" w:cs="Arial"/>
                <w:sz w:val="20"/>
                <w:szCs w:val="20"/>
              </w:rPr>
              <w:t xml:space="preserve"> (na ciągnik – bez układu napędowego i silnik) oraz sprzęt</w:t>
            </w:r>
            <w:r w:rsidR="00704995">
              <w:rPr>
                <w:rFonts w:ascii="Trebuchet MS" w:hAnsi="Trebuchet MS" w:cs="Arial"/>
                <w:sz w:val="20"/>
                <w:szCs w:val="20"/>
              </w:rPr>
              <w:t xml:space="preserve"> (pług śnieżny, szczotka),</w:t>
            </w:r>
          </w:p>
          <w:p w:rsidR="00C07B7E" w:rsidRPr="00961762" w:rsidRDefault="00C07B7E" w:rsidP="00961762">
            <w:pPr>
              <w:pStyle w:val="Akapitzlist1"/>
              <w:numPr>
                <w:ilvl w:val="0"/>
                <w:numId w:val="8"/>
              </w:numPr>
              <w:spacing w:after="0" w:line="360" w:lineRule="auto"/>
              <w:contextualSpacing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minimum </w:t>
            </w:r>
            <w:r w:rsidR="00704995">
              <w:rPr>
                <w:rFonts w:ascii="Trebuchet MS" w:hAnsi="Trebuchet MS" w:cs="Arial"/>
                <w:sz w:val="20"/>
                <w:szCs w:val="20"/>
              </w:rPr>
              <w:t>36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-miesięcznej </w:t>
            </w:r>
            <w:r w:rsidR="007939DB">
              <w:rPr>
                <w:rFonts w:ascii="Trebuchet MS" w:hAnsi="Trebuchet MS" w:cs="Arial"/>
                <w:sz w:val="20"/>
                <w:szCs w:val="20"/>
              </w:rPr>
              <w:t>okresu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704995">
              <w:rPr>
                <w:rFonts w:ascii="Trebuchet MS" w:hAnsi="Trebuchet MS" w:cs="Arial"/>
                <w:sz w:val="20"/>
                <w:szCs w:val="20"/>
              </w:rPr>
              <w:t>gwarancji na układ napędowy i silnik</w:t>
            </w:r>
            <w:r w:rsidR="008F5D3C">
              <w:rPr>
                <w:rFonts w:ascii="Trebuchet MS" w:hAnsi="Trebuchet MS" w:cs="Arial"/>
                <w:sz w:val="20"/>
                <w:szCs w:val="20"/>
              </w:rPr>
              <w:t xml:space="preserve"> ciągnika</w:t>
            </w:r>
            <w:r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:rsidR="009937B9" w:rsidRPr="00DE7D27" w:rsidRDefault="00FE360A" w:rsidP="00DE7D27">
            <w:pPr>
              <w:pStyle w:val="Akapitzlist1"/>
              <w:numPr>
                <w:ilvl w:val="0"/>
                <w:numId w:val="13"/>
              </w:numPr>
              <w:spacing w:after="0" w:line="360" w:lineRule="auto"/>
              <w:contextualSpacing w:val="0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 w:cs="Arial"/>
                <w:sz w:val="20"/>
                <w:szCs w:val="20"/>
              </w:rPr>
              <w:lastRenderedPageBreak/>
              <w:t xml:space="preserve">minimum </w:t>
            </w:r>
            <w:r w:rsidR="008F5D3C">
              <w:rPr>
                <w:rFonts w:ascii="Trebuchet MS" w:hAnsi="Trebuchet MS" w:cs="Arial"/>
                <w:sz w:val="20"/>
                <w:szCs w:val="20"/>
              </w:rPr>
              <w:t>36-miesięcznej okresu serwisu gwarancyjnego</w:t>
            </w:r>
            <w:r w:rsidR="007E0983">
              <w:rPr>
                <w:rFonts w:ascii="Trebuchet MS" w:hAnsi="Trebuchet MS" w:cs="Arial"/>
                <w:sz w:val="20"/>
                <w:szCs w:val="20"/>
              </w:rPr>
              <w:t xml:space="preserve"> bezpłatnego</w:t>
            </w:r>
            <w:r w:rsidR="008F5D3C">
              <w:rPr>
                <w:rFonts w:ascii="Trebuchet MS" w:hAnsi="Trebuchet MS" w:cs="Arial"/>
                <w:sz w:val="20"/>
                <w:szCs w:val="20"/>
              </w:rPr>
              <w:t xml:space="preserve"> na ciągnik</w:t>
            </w:r>
            <w:r w:rsidRPr="00FE360A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:rsidR="009937B9" w:rsidRDefault="007939DB" w:rsidP="00315E18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Przeglądy gwarancyjne </w:t>
            </w:r>
            <w:r w:rsidR="00BD5232">
              <w:rPr>
                <w:rFonts w:ascii="Trebuchet MS" w:hAnsi="Trebuchet MS"/>
                <w:sz w:val="20"/>
                <w:szCs w:val="20"/>
              </w:rPr>
              <w:t>ciągnika</w:t>
            </w:r>
            <w:r>
              <w:rPr>
                <w:rFonts w:ascii="Trebuchet MS" w:hAnsi="Trebuchet MS"/>
                <w:sz w:val="20"/>
                <w:szCs w:val="20"/>
              </w:rPr>
              <w:t xml:space="preserve"> (serwisy) – w ramach przeglądu gwarancyjnego </w:t>
            </w:r>
            <w:r w:rsidR="009D0EA8">
              <w:rPr>
                <w:rFonts w:ascii="Trebuchet MS" w:hAnsi="Trebuchet MS"/>
                <w:sz w:val="20"/>
                <w:szCs w:val="20"/>
              </w:rPr>
              <w:t>ciągnika</w:t>
            </w:r>
            <w:r>
              <w:rPr>
                <w:rFonts w:ascii="Trebuchet MS" w:hAnsi="Trebuchet MS"/>
                <w:sz w:val="20"/>
                <w:szCs w:val="20"/>
              </w:rPr>
              <w:t xml:space="preserve"> wymieniane mają być wszystkie zużywalne elementy – filtry, oleje – zgodnie </w:t>
            </w:r>
            <w:r>
              <w:rPr>
                <w:rFonts w:ascii="Trebuchet MS" w:hAnsi="Trebuchet MS"/>
                <w:sz w:val="20"/>
                <w:szCs w:val="20"/>
              </w:rPr>
              <w:br/>
              <w:t>z zaleceniami producenta pojazdu. Usługi serwisowe niezbędne, aby zachować gwarancję producenta.</w:t>
            </w:r>
          </w:p>
          <w:p w:rsidR="00004936" w:rsidRPr="00004936" w:rsidRDefault="00004936" w:rsidP="003C6284">
            <w:pPr>
              <w:pStyle w:val="Akapitzlist1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004936">
              <w:rPr>
                <w:rFonts w:ascii="Trebuchet MS" w:hAnsi="Trebuchet MS"/>
                <w:sz w:val="20"/>
                <w:szCs w:val="20"/>
              </w:rPr>
              <w:t>Gwarancja powinna być udzielona na prawidłowe działanie:</w:t>
            </w:r>
          </w:p>
          <w:p w:rsidR="00004936" w:rsidRPr="00004936" w:rsidRDefault="00004936" w:rsidP="003C6284">
            <w:pPr>
              <w:pStyle w:val="Akapitzlist1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004936">
              <w:rPr>
                <w:rFonts w:ascii="Trebuchet MS" w:hAnsi="Trebuchet MS"/>
                <w:sz w:val="20"/>
                <w:szCs w:val="20"/>
              </w:rPr>
              <w:t>1. silnika,</w:t>
            </w:r>
          </w:p>
          <w:p w:rsidR="00004936" w:rsidRPr="00004936" w:rsidRDefault="00004936" w:rsidP="003C6284">
            <w:pPr>
              <w:pStyle w:val="Akapitzlist1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004936">
              <w:rPr>
                <w:rFonts w:ascii="Trebuchet MS" w:hAnsi="Trebuchet MS"/>
                <w:sz w:val="20"/>
                <w:szCs w:val="20"/>
              </w:rPr>
              <w:t>2. elementów sterowania i osprzętu silnika,</w:t>
            </w:r>
          </w:p>
          <w:p w:rsidR="00004936" w:rsidRPr="00004936" w:rsidRDefault="00004936" w:rsidP="003C6284">
            <w:pPr>
              <w:pStyle w:val="Akapitzlist1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004936">
              <w:rPr>
                <w:rFonts w:ascii="Trebuchet MS" w:hAnsi="Trebuchet MS"/>
                <w:sz w:val="20"/>
                <w:szCs w:val="20"/>
              </w:rPr>
              <w:t>3. układu przeniesienia napędu,</w:t>
            </w:r>
          </w:p>
          <w:p w:rsidR="00004936" w:rsidRPr="00004936" w:rsidRDefault="00004936" w:rsidP="003C6284">
            <w:pPr>
              <w:pStyle w:val="Akapitzlist1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004936">
              <w:rPr>
                <w:rFonts w:ascii="Trebuchet MS" w:hAnsi="Trebuchet MS"/>
                <w:sz w:val="20"/>
                <w:szCs w:val="20"/>
              </w:rPr>
              <w:t>4. skrzyni biegów,</w:t>
            </w:r>
          </w:p>
          <w:p w:rsidR="00004936" w:rsidRPr="00004936" w:rsidRDefault="00004936" w:rsidP="003C6284">
            <w:pPr>
              <w:pStyle w:val="Akapitzlist1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004936">
              <w:rPr>
                <w:rFonts w:ascii="Trebuchet MS" w:hAnsi="Trebuchet MS"/>
                <w:sz w:val="20"/>
                <w:szCs w:val="20"/>
              </w:rPr>
              <w:t>5. układu hamulcowego,</w:t>
            </w:r>
          </w:p>
          <w:p w:rsidR="00004936" w:rsidRPr="00004936" w:rsidRDefault="00004936" w:rsidP="00F761B9">
            <w:pPr>
              <w:pStyle w:val="Akapitzlist1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004936">
              <w:rPr>
                <w:rFonts w:ascii="Trebuchet MS" w:hAnsi="Trebuchet MS"/>
                <w:sz w:val="20"/>
                <w:szCs w:val="20"/>
              </w:rPr>
              <w:t xml:space="preserve">6. innych niewymienionych części lub układów zapewniających prawidłowe działanie </w:t>
            </w:r>
            <w:r w:rsidR="000D48C1">
              <w:rPr>
                <w:rFonts w:ascii="Trebuchet MS" w:hAnsi="Trebuchet MS"/>
                <w:sz w:val="20"/>
                <w:szCs w:val="20"/>
              </w:rPr>
              <w:t>ciągnika</w:t>
            </w:r>
            <w:r w:rsidRPr="00004936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004936" w:rsidRDefault="00BD5232" w:rsidP="00BD5232">
            <w:pPr>
              <w:pStyle w:val="Akapitzlist1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Oferowany przez Wykonawcę ciągnik powinien być w pełni sprawny i spełniać wymagania techniczne, jakościowe i użytkowe określone w szczegółowym opisie zamówienia. Ciągnik powinien posiadać wszystkie dokumenty niezbędne do dopełnienia formalności związanych z dopuszczeniem do ruchu po drogach publicznych i instrukcję w języku polskim.</w:t>
            </w:r>
          </w:p>
          <w:p w:rsidR="00BD5232" w:rsidRDefault="00BD5232" w:rsidP="00BD5232">
            <w:pPr>
              <w:pStyle w:val="Akapitzlist1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Ciągnik przeznaczony będzie do prac związanych z utrzymaniem boisk sportowych, zieleni (głównie koszenie), transport (ładowacz lodu z lodowiska), zimowe utrzymanie dróg i parkingów oraz boisk o nawierzchni sztucznej trawy.</w:t>
            </w:r>
          </w:p>
          <w:p w:rsidR="00BD5232" w:rsidRDefault="00BD5232" w:rsidP="00BD5232">
            <w:pPr>
              <w:pStyle w:val="Akapitzlist1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Wykonawca udzieli </w:t>
            </w:r>
            <w:r w:rsidR="000D48C1">
              <w:rPr>
                <w:rFonts w:ascii="Trebuchet MS" w:hAnsi="Trebuchet MS"/>
                <w:sz w:val="20"/>
                <w:szCs w:val="20"/>
              </w:rPr>
              <w:t>Zamawiającemu</w:t>
            </w:r>
            <w:r>
              <w:rPr>
                <w:rFonts w:ascii="Trebuchet MS" w:hAnsi="Trebuchet MS"/>
                <w:sz w:val="20"/>
                <w:szCs w:val="20"/>
              </w:rPr>
              <w:t xml:space="preserve"> gwarancji na dostarczony ciągnik na okres wskazany w ofercie liczony od dnia </w:t>
            </w:r>
            <w:r w:rsidR="000D48C1">
              <w:rPr>
                <w:rFonts w:ascii="Trebuchet MS" w:hAnsi="Trebuchet MS"/>
                <w:sz w:val="20"/>
                <w:szCs w:val="20"/>
              </w:rPr>
              <w:t>podpisania</w:t>
            </w:r>
            <w:r>
              <w:rPr>
                <w:rFonts w:ascii="Trebuchet MS" w:hAnsi="Trebuchet MS"/>
                <w:sz w:val="20"/>
                <w:szCs w:val="20"/>
              </w:rPr>
              <w:t xml:space="preserve"> przez przedstawicieli stron protokołu odbioru ciągnika. W okresie gwarancji wszystkie koszty naprawy w tym dojazd, koszt materiałów i części </w:t>
            </w:r>
            <w:r w:rsidR="000D48C1">
              <w:rPr>
                <w:rFonts w:ascii="Trebuchet MS" w:hAnsi="Trebuchet MS"/>
                <w:sz w:val="20"/>
                <w:szCs w:val="20"/>
              </w:rPr>
              <w:t xml:space="preserve">zamiennych, za wyjątkiem materiałów i części eksploatacyjnych podlegających naturalnemu zużyciu, ponosi Wykonawca. </w:t>
            </w:r>
          </w:p>
          <w:p w:rsidR="000D48C1" w:rsidRDefault="000D48C1" w:rsidP="00BD5232">
            <w:pPr>
              <w:pStyle w:val="Akapitzlist1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Podjęcie naprawy w okresie gwarancji nastąpi w czasie </w:t>
            </w:r>
            <w:r w:rsidR="005A5924">
              <w:rPr>
                <w:rFonts w:ascii="Trebuchet MS" w:hAnsi="Trebuchet MS"/>
                <w:sz w:val="20"/>
                <w:szCs w:val="20"/>
              </w:rPr>
              <w:t xml:space="preserve">72 </w:t>
            </w:r>
            <w:r>
              <w:rPr>
                <w:rFonts w:ascii="Trebuchet MS" w:hAnsi="Trebuchet MS"/>
                <w:sz w:val="20"/>
                <w:szCs w:val="20"/>
              </w:rPr>
              <w:t>godzin licząc od terminu zgłoszenia, nie wliczając czasu w dniach ustawowo wolnych.</w:t>
            </w:r>
          </w:p>
          <w:p w:rsidR="000D48C1" w:rsidRDefault="000D48C1" w:rsidP="00BD5232">
            <w:pPr>
              <w:pStyle w:val="Akapitzlist1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Czas usunięcia usterki - </w:t>
            </w:r>
            <w:r w:rsidR="005A5924">
              <w:rPr>
                <w:rFonts w:ascii="Trebuchet MS" w:hAnsi="Trebuchet MS"/>
                <w:sz w:val="20"/>
                <w:szCs w:val="20"/>
              </w:rPr>
              <w:t>72</w:t>
            </w:r>
            <w:r>
              <w:rPr>
                <w:rFonts w:ascii="Trebuchet MS" w:hAnsi="Trebuchet MS"/>
                <w:sz w:val="20"/>
                <w:szCs w:val="20"/>
              </w:rPr>
              <w:t xml:space="preserve"> godzin nie wliczając czasu w dni ustawowo wolne.</w:t>
            </w:r>
          </w:p>
          <w:p w:rsidR="000D48C1" w:rsidRDefault="000D48C1" w:rsidP="00BD5232">
            <w:pPr>
              <w:pStyle w:val="Akapitzlist1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Maksymalny czas naprawy – do </w:t>
            </w:r>
            <w:r w:rsidR="005A5924">
              <w:rPr>
                <w:rFonts w:ascii="Trebuchet MS" w:hAnsi="Trebuchet MS"/>
                <w:sz w:val="20"/>
                <w:szCs w:val="20"/>
              </w:rPr>
              <w:t>14</w:t>
            </w:r>
            <w:r>
              <w:rPr>
                <w:rFonts w:ascii="Trebuchet MS" w:hAnsi="Trebuchet MS"/>
                <w:sz w:val="20"/>
                <w:szCs w:val="20"/>
              </w:rPr>
              <w:t xml:space="preserve"> dni licząc od daty jej rozpoczęcia.</w:t>
            </w:r>
          </w:p>
          <w:p w:rsidR="000D48C1" w:rsidRDefault="000D48C1" w:rsidP="00BD5232">
            <w:pPr>
              <w:pStyle w:val="Akapitzlist1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Wykonanie obowiązków z tytułu gwarancji odbywać się będzie transportem i na koszt Wykonawcy.</w:t>
            </w:r>
          </w:p>
          <w:p w:rsidR="000D48C1" w:rsidRDefault="000D48C1" w:rsidP="00BD5232">
            <w:pPr>
              <w:pStyle w:val="Akapitzlist1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Koszty transportu do Zamawiającego ponosi Wykonawca.</w:t>
            </w:r>
          </w:p>
          <w:p w:rsidR="000D48C1" w:rsidRPr="00FE360A" w:rsidRDefault="000D48C1" w:rsidP="00BD5232">
            <w:pPr>
              <w:pStyle w:val="Akapitzlist1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Przebiegi między obsługowe nie mogą być krótsze, niż co 250 mth lub nie mniejsze niż co 12 miesięcy (w przypadku niewykonania przebiegu w motogodzinach). Przed złożeniem oferty </w:t>
            </w:r>
            <w:r w:rsidR="00443303">
              <w:rPr>
                <w:rFonts w:ascii="Trebuchet MS" w:hAnsi="Trebuchet MS"/>
                <w:sz w:val="20"/>
                <w:szCs w:val="20"/>
              </w:rPr>
              <w:t xml:space="preserve">Wykonawców </w:t>
            </w:r>
            <w:r>
              <w:rPr>
                <w:rFonts w:ascii="Trebuchet MS" w:hAnsi="Trebuchet MS"/>
                <w:sz w:val="20"/>
                <w:szCs w:val="20"/>
              </w:rPr>
              <w:t>winien zapoznać się ze specyfikacj</w:t>
            </w:r>
            <w:r w:rsidR="00443303">
              <w:rPr>
                <w:rFonts w:ascii="Trebuchet MS" w:hAnsi="Trebuchet MS"/>
                <w:sz w:val="20"/>
                <w:szCs w:val="20"/>
              </w:rPr>
              <w:t>ą</w:t>
            </w:r>
            <w:r>
              <w:rPr>
                <w:rFonts w:ascii="Trebuchet MS" w:hAnsi="Trebuchet MS"/>
                <w:sz w:val="20"/>
                <w:szCs w:val="20"/>
              </w:rPr>
              <w:t xml:space="preserve"> warunków zamówienia</w:t>
            </w:r>
            <w:r w:rsidR="00443303">
              <w:rPr>
                <w:rFonts w:ascii="Trebuchet MS" w:hAnsi="Trebuchet MS"/>
                <w:sz w:val="20"/>
                <w:szCs w:val="20"/>
              </w:rPr>
              <w:t>,</w:t>
            </w:r>
            <w:r>
              <w:rPr>
                <w:rFonts w:ascii="Trebuchet MS" w:hAnsi="Trebuchet MS"/>
                <w:sz w:val="20"/>
                <w:szCs w:val="20"/>
              </w:rPr>
              <w:t xml:space="preserve"> przedmiotem zamówienia, istotnymi postanowieniami umowy, jak ró</w:t>
            </w:r>
            <w:r w:rsidR="005B37C9">
              <w:rPr>
                <w:rFonts w:ascii="Trebuchet MS" w:hAnsi="Trebuchet MS"/>
                <w:sz w:val="20"/>
                <w:szCs w:val="20"/>
              </w:rPr>
              <w:t>w</w:t>
            </w:r>
            <w:r>
              <w:rPr>
                <w:rFonts w:ascii="Trebuchet MS" w:hAnsi="Trebuchet MS"/>
                <w:sz w:val="20"/>
                <w:szCs w:val="20"/>
              </w:rPr>
              <w:t>nież uzyskać inne niezbędne informacje potrzebne</w:t>
            </w:r>
            <w:r w:rsidR="005B37C9">
              <w:rPr>
                <w:rFonts w:ascii="Trebuchet MS" w:hAnsi="Trebuchet MS"/>
                <w:sz w:val="20"/>
                <w:szCs w:val="20"/>
              </w:rPr>
              <w:t xml:space="preserve"> do sporządzenia oferty.</w:t>
            </w:r>
          </w:p>
        </w:tc>
      </w:tr>
      <w:tr w:rsidR="00FE360A" w:rsidRPr="00FE360A" w:rsidTr="00365785">
        <w:trPr>
          <w:trHeight w:val="4096"/>
        </w:trPr>
        <w:tc>
          <w:tcPr>
            <w:tcW w:w="9062" w:type="dxa"/>
            <w:gridSpan w:val="2"/>
          </w:tcPr>
          <w:p w:rsidR="00FE360A" w:rsidRPr="00FE360A" w:rsidRDefault="00FE360A" w:rsidP="00FE360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BC149A" w:rsidRPr="00FE360A" w:rsidRDefault="00961762" w:rsidP="00BC149A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Inne postanowienia związane z dostawą </w:t>
            </w:r>
            <w:r w:rsidR="005B37C9">
              <w:rPr>
                <w:rFonts w:ascii="Trebuchet MS" w:hAnsi="Trebuchet MS"/>
                <w:b/>
                <w:sz w:val="20"/>
                <w:szCs w:val="20"/>
              </w:rPr>
              <w:t>ciągnika</w:t>
            </w:r>
            <w:r w:rsidR="00FE360A"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47508A" w:rsidRDefault="0047508A" w:rsidP="00BC149A">
            <w:pPr>
              <w:pStyle w:val="Akapitzlist1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</w:t>
            </w:r>
            <w:r w:rsidR="00BC149A">
              <w:rPr>
                <w:rFonts w:ascii="Trebuchet MS" w:hAnsi="Trebuchet MS"/>
                <w:sz w:val="20"/>
                <w:szCs w:val="20"/>
              </w:rPr>
              <w:t xml:space="preserve">ostarczony </w:t>
            </w:r>
            <w:r w:rsidR="005B37C9">
              <w:rPr>
                <w:rFonts w:ascii="Trebuchet MS" w:hAnsi="Trebuchet MS"/>
                <w:sz w:val="20"/>
                <w:szCs w:val="20"/>
              </w:rPr>
              <w:t>ciągnik</w:t>
            </w:r>
            <w:r w:rsidR="00BC149A">
              <w:rPr>
                <w:rFonts w:ascii="Trebuchet MS" w:hAnsi="Trebuchet MS"/>
                <w:sz w:val="20"/>
                <w:szCs w:val="20"/>
              </w:rPr>
              <w:t xml:space="preserve"> powinien posiadać wszystkie dokumenty niezbędne do dokonania rejestracji oraz dop</w:t>
            </w:r>
            <w:r>
              <w:rPr>
                <w:rFonts w:ascii="Trebuchet MS" w:hAnsi="Trebuchet MS"/>
                <w:sz w:val="20"/>
                <w:szCs w:val="20"/>
              </w:rPr>
              <w:t>uszczające pojazd do ruchu,</w:t>
            </w:r>
          </w:p>
          <w:p w:rsidR="00BC149A" w:rsidRDefault="0047508A" w:rsidP="00BC149A">
            <w:pPr>
              <w:pStyle w:val="Akapitzlist1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wraz z pojazdem należy dostarczyć:</w:t>
            </w:r>
            <w:r w:rsidR="00BC149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47508A" w:rsidRDefault="0047508A" w:rsidP="0047508A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· książkę </w:t>
            </w:r>
            <w:r w:rsidR="005B37C9">
              <w:rPr>
                <w:rFonts w:ascii="Trebuchet MS" w:hAnsi="Trebuchet MS"/>
                <w:sz w:val="20"/>
                <w:szCs w:val="20"/>
              </w:rPr>
              <w:t>przeglądów serwisowych</w:t>
            </w:r>
            <w:r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47508A" w:rsidRDefault="0047508A" w:rsidP="0047508A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· dokument gwarancyjny (gwarancję na pojazd)</w:t>
            </w:r>
            <w:r w:rsidR="005B37C9">
              <w:rPr>
                <w:rFonts w:ascii="Trebuchet MS" w:hAnsi="Trebuchet MS"/>
                <w:sz w:val="20"/>
                <w:szCs w:val="20"/>
              </w:rPr>
              <w:t xml:space="preserve"> z jej warunkami (kartę ciągnika),</w:t>
            </w:r>
          </w:p>
          <w:p w:rsidR="0047508A" w:rsidRDefault="0047508A" w:rsidP="0047508A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· instrukcję </w:t>
            </w:r>
            <w:r w:rsidR="005B37C9">
              <w:rPr>
                <w:rFonts w:ascii="Trebuchet MS" w:hAnsi="Trebuchet MS"/>
                <w:sz w:val="20"/>
                <w:szCs w:val="20"/>
              </w:rPr>
              <w:t>obsługi konserwacji ciągnika</w:t>
            </w:r>
            <w:r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47508A" w:rsidRDefault="0047508A" w:rsidP="0047508A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· dwa komplety </w:t>
            </w:r>
            <w:r w:rsidR="005B37C9">
              <w:rPr>
                <w:rFonts w:ascii="Trebuchet MS" w:hAnsi="Trebuchet MS"/>
                <w:sz w:val="20"/>
                <w:szCs w:val="20"/>
              </w:rPr>
              <w:t>kluczyka – do stacyjki i zamka.</w:t>
            </w:r>
            <w:r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917E8D" w:rsidRPr="0047508A" w:rsidRDefault="0047508A" w:rsidP="0047508A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· wszystkie </w:t>
            </w:r>
            <w:r w:rsidR="001D5AA1">
              <w:rPr>
                <w:rFonts w:ascii="Trebuchet MS" w:hAnsi="Trebuchet MS"/>
                <w:sz w:val="20"/>
                <w:szCs w:val="20"/>
              </w:rPr>
              <w:t xml:space="preserve">wyżej </w:t>
            </w:r>
            <w:r>
              <w:rPr>
                <w:rFonts w:ascii="Trebuchet MS" w:hAnsi="Trebuchet MS"/>
                <w:sz w:val="20"/>
                <w:szCs w:val="20"/>
              </w:rPr>
              <w:t xml:space="preserve">wskazane dokumenty </w:t>
            </w:r>
            <w:r w:rsidR="001D5AA1">
              <w:rPr>
                <w:rFonts w:ascii="Trebuchet MS" w:hAnsi="Trebuchet MS"/>
                <w:sz w:val="20"/>
                <w:szCs w:val="20"/>
              </w:rPr>
              <w:t xml:space="preserve">powinny być sporządzone bądź przetłumaczone </w:t>
            </w:r>
            <w:r w:rsidR="001D5AA1">
              <w:rPr>
                <w:rFonts w:ascii="Trebuchet MS" w:hAnsi="Trebuchet MS"/>
                <w:sz w:val="20"/>
                <w:szCs w:val="20"/>
              </w:rPr>
              <w:br/>
              <w:t>na</w:t>
            </w:r>
            <w:r>
              <w:rPr>
                <w:rFonts w:ascii="Trebuchet MS" w:hAnsi="Trebuchet MS"/>
                <w:sz w:val="20"/>
                <w:szCs w:val="20"/>
              </w:rPr>
              <w:t xml:space="preserve"> język polski.</w:t>
            </w:r>
          </w:p>
        </w:tc>
      </w:tr>
    </w:tbl>
    <w:p w:rsidR="00FE360A" w:rsidRDefault="00FE360A" w:rsidP="00FE360A">
      <w:pPr>
        <w:spacing w:line="360" w:lineRule="auto"/>
        <w:rPr>
          <w:rFonts w:ascii="Trebuchet MS" w:hAnsi="Trebuchet MS"/>
          <w:sz w:val="20"/>
          <w:szCs w:val="20"/>
        </w:rPr>
      </w:pPr>
    </w:p>
    <w:p w:rsidR="00627953" w:rsidRPr="004B6E23" w:rsidRDefault="004B6E23" w:rsidP="00FE360A">
      <w:pPr>
        <w:spacing w:line="360" w:lineRule="auto"/>
        <w:rPr>
          <w:rFonts w:ascii="Trebuchet MS" w:hAnsi="Trebuchet MS"/>
          <w:b/>
          <w:bCs/>
          <w:sz w:val="20"/>
          <w:szCs w:val="20"/>
          <w:u w:val="single"/>
        </w:rPr>
      </w:pPr>
      <w:r>
        <w:rPr>
          <w:rFonts w:ascii="Trebuchet MS" w:hAnsi="Trebuchet MS"/>
          <w:b/>
          <w:bCs/>
          <w:sz w:val="20"/>
          <w:szCs w:val="20"/>
          <w:u w:val="single"/>
        </w:rPr>
        <w:t>2. Pług śnieżny łamany: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627953" w:rsidRPr="00FE360A" w:rsidTr="001A23E0">
        <w:tc>
          <w:tcPr>
            <w:tcW w:w="9062" w:type="dxa"/>
            <w:gridSpan w:val="2"/>
          </w:tcPr>
          <w:p w:rsidR="00627953" w:rsidRPr="00FE360A" w:rsidRDefault="00627953" w:rsidP="001A23E0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E360A">
              <w:rPr>
                <w:rFonts w:ascii="Trebuchet MS" w:hAnsi="Trebuchet MS"/>
                <w:b/>
                <w:sz w:val="20"/>
                <w:szCs w:val="20"/>
              </w:rPr>
              <w:t xml:space="preserve">Wymagane parametry techniczne </w:t>
            </w:r>
            <w:r>
              <w:rPr>
                <w:rFonts w:ascii="Trebuchet MS" w:hAnsi="Trebuchet MS"/>
                <w:b/>
                <w:sz w:val="20"/>
                <w:szCs w:val="20"/>
              </w:rPr>
              <w:t>pługu śnieżnego</w:t>
            </w:r>
          </w:p>
        </w:tc>
      </w:tr>
      <w:tr w:rsidR="00627953" w:rsidRPr="00FE360A" w:rsidTr="001A23E0">
        <w:tc>
          <w:tcPr>
            <w:tcW w:w="9062" w:type="dxa"/>
            <w:gridSpan w:val="2"/>
          </w:tcPr>
          <w:p w:rsidR="00627953" w:rsidRDefault="004F2D99" w:rsidP="001A23E0">
            <w:pPr>
              <w:pStyle w:val="Akapitzlist1"/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after="0"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Pług śnieżny łamany przystosowany do pracy z ciągnikiem o mocy min. 55 kM wyposażony w TUZ przedni i hydraulikę zewnętrzn</w:t>
            </w:r>
            <w:r w:rsidR="00CD2A16">
              <w:rPr>
                <w:rFonts w:ascii="Trebuchet MS" w:hAnsi="Trebuchet MS"/>
                <w:sz w:val="20"/>
                <w:szCs w:val="20"/>
              </w:rPr>
              <w:t>ą</w:t>
            </w:r>
            <w:r>
              <w:rPr>
                <w:rFonts w:ascii="Trebuchet MS" w:hAnsi="Trebuchet MS"/>
                <w:sz w:val="20"/>
                <w:szCs w:val="20"/>
              </w:rPr>
              <w:t xml:space="preserve"> sterowan</w:t>
            </w:r>
            <w:r w:rsidR="00CD2A16">
              <w:rPr>
                <w:rFonts w:ascii="Trebuchet MS" w:hAnsi="Trebuchet MS"/>
                <w:sz w:val="20"/>
                <w:szCs w:val="20"/>
              </w:rPr>
              <w:t>ą</w:t>
            </w:r>
            <w:r>
              <w:rPr>
                <w:rFonts w:ascii="Trebuchet MS" w:hAnsi="Trebuchet MS"/>
                <w:sz w:val="20"/>
                <w:szCs w:val="20"/>
              </w:rPr>
              <w:t xml:space="preserve"> z kabiny ciągnika,</w:t>
            </w:r>
            <w:r w:rsidR="00CD2A16">
              <w:rPr>
                <w:rFonts w:ascii="Trebuchet MS" w:hAnsi="Trebuchet MS"/>
                <w:sz w:val="20"/>
                <w:szCs w:val="20"/>
              </w:rPr>
              <w:t xml:space="preserve"> z</w:t>
            </w:r>
            <w:r>
              <w:rPr>
                <w:rFonts w:ascii="Trebuchet MS" w:hAnsi="Trebuchet MS"/>
                <w:sz w:val="20"/>
                <w:szCs w:val="20"/>
              </w:rPr>
              <w:t xml:space="preserve"> co najmniej dwoma gniazdami hydraulicznymi zamontowanymi na przodzie ciągnika. Pług łamany do śniegu (typ V) umożliwiający pracę w czterech (4) pozycjach.</w:t>
            </w:r>
            <w:r w:rsidR="00CD2A16">
              <w:rPr>
                <w:rFonts w:ascii="Trebuchet MS" w:hAnsi="Trebuchet MS"/>
                <w:sz w:val="20"/>
                <w:szCs w:val="20"/>
              </w:rPr>
              <w:t xml:space="preserve"> Pług fabrycznie nowy, rok produkcji nie starszy niż 2024.</w:t>
            </w:r>
          </w:p>
          <w:p w:rsidR="00627953" w:rsidRPr="00FE360A" w:rsidRDefault="004F2D99" w:rsidP="001A23E0">
            <w:pPr>
              <w:pStyle w:val="Akapitzlist1"/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after="0"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Pług śnieżny łamany</w:t>
            </w:r>
            <w:r w:rsidR="00627953">
              <w:rPr>
                <w:rFonts w:ascii="Trebuchet MS" w:hAnsi="Trebuchet MS"/>
                <w:sz w:val="20"/>
                <w:szCs w:val="20"/>
              </w:rPr>
              <w:t xml:space="preserve"> – 1 kpl</w:t>
            </w:r>
            <w:r>
              <w:rPr>
                <w:rFonts w:ascii="Trebuchet MS" w:hAnsi="Trebuchet MS"/>
                <w:sz w:val="20"/>
                <w:szCs w:val="20"/>
              </w:rPr>
              <w:t xml:space="preserve"> o parametrach j.n.</w:t>
            </w:r>
          </w:p>
        </w:tc>
      </w:tr>
      <w:tr w:rsidR="00627953" w:rsidRPr="00FE360A" w:rsidTr="001A23E0">
        <w:tc>
          <w:tcPr>
            <w:tcW w:w="4531" w:type="dxa"/>
          </w:tcPr>
          <w:p w:rsidR="00627953" w:rsidRPr="00FE360A" w:rsidRDefault="00627953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627953" w:rsidRPr="00FE360A" w:rsidRDefault="00627953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/>
                <w:sz w:val="20"/>
                <w:szCs w:val="20"/>
              </w:rPr>
              <w:t>Rok produkcji: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E360A">
              <w:rPr>
                <w:rFonts w:ascii="Trebuchet MS" w:hAnsi="Trebuchet MS"/>
                <w:sz w:val="20"/>
                <w:szCs w:val="20"/>
              </w:rPr>
              <w:t>202</w:t>
            </w:r>
            <w:r w:rsidR="00CD2A16">
              <w:rPr>
                <w:rFonts w:ascii="Trebuchet MS" w:hAnsi="Trebuchet MS"/>
                <w:sz w:val="20"/>
                <w:szCs w:val="20"/>
              </w:rPr>
              <w:t>4 - 2025</w:t>
            </w:r>
          </w:p>
          <w:p w:rsidR="00627953" w:rsidRPr="00FE360A" w:rsidRDefault="00627953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31" w:type="dxa"/>
          </w:tcPr>
          <w:p w:rsidR="00627953" w:rsidRPr="00FE360A" w:rsidRDefault="00627953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627953" w:rsidRPr="00FE360A" w:rsidRDefault="00627953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/>
                <w:sz w:val="20"/>
                <w:szCs w:val="20"/>
              </w:rPr>
              <w:t>Termin dostawy</w:t>
            </w:r>
            <w:r>
              <w:rPr>
                <w:rFonts w:ascii="Trebuchet MS" w:hAnsi="Trebuchet MS"/>
                <w:sz w:val="20"/>
                <w:szCs w:val="20"/>
              </w:rPr>
              <w:t>: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 do </w:t>
            </w:r>
            <w:r>
              <w:rPr>
                <w:rFonts w:ascii="Trebuchet MS" w:hAnsi="Trebuchet MS"/>
                <w:sz w:val="20"/>
                <w:szCs w:val="20"/>
              </w:rPr>
              <w:t>90 dni od dnia podpisania umowy – zgodnie z ofertą Wykonawcy</w:t>
            </w:r>
          </w:p>
        </w:tc>
      </w:tr>
      <w:tr w:rsidR="00627953" w:rsidRPr="00243E26" w:rsidTr="001A23E0">
        <w:tc>
          <w:tcPr>
            <w:tcW w:w="9062" w:type="dxa"/>
            <w:gridSpan w:val="2"/>
          </w:tcPr>
          <w:p w:rsidR="00627953" w:rsidRPr="00FE360A" w:rsidRDefault="00627953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27953" w:rsidRPr="00243E26" w:rsidRDefault="004F2D99" w:rsidP="001A23E0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Certyfikat</w:t>
            </w:r>
            <w:r w:rsidR="00627953"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  <w:r w:rsidR="0062795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="00627953">
              <w:rPr>
                <w:rFonts w:ascii="Trebuchet MS" w:hAnsi="Trebuchet MS"/>
                <w:bCs/>
                <w:sz w:val="20"/>
                <w:szCs w:val="20"/>
              </w:rPr>
              <w:t>Europejsk</w:t>
            </w:r>
            <w:r>
              <w:rPr>
                <w:rFonts w:ascii="Trebuchet MS" w:hAnsi="Trebuchet MS"/>
                <w:bCs/>
                <w:sz w:val="20"/>
                <w:szCs w:val="20"/>
              </w:rPr>
              <w:t>i</w:t>
            </w:r>
            <w:r w:rsidR="00627953">
              <w:rPr>
                <w:rFonts w:ascii="Trebuchet MS" w:hAnsi="Trebuchet MS"/>
                <w:bCs/>
                <w:sz w:val="20"/>
                <w:szCs w:val="20"/>
              </w:rPr>
              <w:t xml:space="preserve"> lub dokument równoważny </w:t>
            </w:r>
            <w:r>
              <w:rPr>
                <w:rFonts w:ascii="Trebuchet MS" w:hAnsi="Trebuchet MS"/>
                <w:bCs/>
                <w:sz w:val="20"/>
                <w:szCs w:val="20"/>
              </w:rPr>
              <w:t>CE</w:t>
            </w:r>
          </w:p>
        </w:tc>
      </w:tr>
      <w:tr w:rsidR="00627953" w:rsidRPr="00660CF9" w:rsidTr="001A23E0">
        <w:tc>
          <w:tcPr>
            <w:tcW w:w="9062" w:type="dxa"/>
            <w:gridSpan w:val="2"/>
          </w:tcPr>
          <w:p w:rsidR="00627953" w:rsidRPr="00FE360A" w:rsidRDefault="00627953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27953" w:rsidRPr="00FE360A" w:rsidRDefault="004F2D99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Parametry techniczne</w:t>
            </w:r>
            <w:r w:rsidR="00627953"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627953" w:rsidRPr="00FE360A" w:rsidRDefault="004F2D99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zawieszenie sztywne TUZ przedni ciągnika kat.1</w:t>
            </w:r>
            <w:r w:rsidR="00627953" w:rsidRPr="00FE360A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627953" w:rsidRPr="00FE360A" w:rsidRDefault="004F2D99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sterowany hydraulicznie – </w:t>
            </w:r>
            <w:r w:rsidR="007860A4">
              <w:rPr>
                <w:rFonts w:ascii="Trebuchet MS" w:hAnsi="Trebuchet MS"/>
                <w:sz w:val="20"/>
                <w:szCs w:val="20"/>
              </w:rPr>
              <w:t>2</w:t>
            </w:r>
            <w:r>
              <w:rPr>
                <w:rFonts w:ascii="Trebuchet MS" w:hAnsi="Trebuchet MS"/>
                <w:sz w:val="20"/>
                <w:szCs w:val="20"/>
              </w:rPr>
              <w:t xml:space="preserve"> siłowniki (wymagane </w:t>
            </w:r>
            <w:r w:rsidR="007860A4">
              <w:rPr>
                <w:rFonts w:ascii="Trebuchet MS" w:hAnsi="Trebuchet MS"/>
                <w:sz w:val="20"/>
                <w:szCs w:val="20"/>
              </w:rPr>
              <w:t>2</w:t>
            </w:r>
            <w:r>
              <w:rPr>
                <w:rFonts w:ascii="Trebuchet MS" w:hAnsi="Trebuchet MS"/>
                <w:sz w:val="20"/>
                <w:szCs w:val="20"/>
              </w:rPr>
              <w:t xml:space="preserve"> sekcje hydrauliczne</w:t>
            </w:r>
            <w:r w:rsidR="00627953" w:rsidRPr="00FE360A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627953" w:rsidRDefault="004F2D99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możliwość pracy w co najmniej 4 pozycjach – regulowanych hydrauliczne z kabiny ciągnika – ustawienie pługu do wybrania śniegu, zgarniania na lewy lub prawy bok </w:t>
            </w:r>
            <w:r>
              <w:rPr>
                <w:rFonts w:ascii="Trebuchet MS" w:hAnsi="Trebuchet MS"/>
                <w:sz w:val="20"/>
                <w:szCs w:val="20"/>
              </w:rPr>
              <w:br/>
              <w:t>i rozpychania V</w:t>
            </w:r>
            <w:r w:rsidR="00627953" w:rsidRPr="00FE360A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627953" w:rsidRDefault="004F2D99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dolna krawędź pługa (która ma kontakt z podłożem powinna być wykonana z twardej gumy) – listwy gumowe z amortyzacją)</w:t>
            </w:r>
            <w:r w:rsidR="00627953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627953" w:rsidRDefault="004F2D99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solidna konstrukcja z blachy min. 4 mm,</w:t>
            </w:r>
          </w:p>
          <w:p w:rsidR="00627953" w:rsidRDefault="004F2D99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oświetlenie obrysowe,</w:t>
            </w:r>
          </w:p>
          <w:p w:rsidR="004F2D99" w:rsidRDefault="00DA3701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uchylny lemiesz na sprężynach,</w:t>
            </w:r>
          </w:p>
          <w:p w:rsidR="00DA3701" w:rsidRDefault="00DA3701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koła podporowe z regulacja wysokości,</w:t>
            </w:r>
          </w:p>
          <w:p w:rsidR="00DA3701" w:rsidRPr="00DE7D27" w:rsidRDefault="00DA3701" w:rsidP="00DE7D27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minimalna szerokość robocza 158 cm / max 210 cm,</w:t>
            </w:r>
          </w:p>
          <w:p w:rsidR="00DA3701" w:rsidRPr="00DE7D27" w:rsidRDefault="00DA3701" w:rsidP="00DE7D27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minimalna wysokość robocza 60 cm / maksymalna 95 cm</w:t>
            </w:r>
            <w:r w:rsidR="00DE7D27">
              <w:rPr>
                <w:rFonts w:ascii="Trebuchet MS" w:hAnsi="Trebuchet MS"/>
                <w:sz w:val="20"/>
                <w:szCs w:val="20"/>
              </w:rPr>
              <w:t>.</w:t>
            </w:r>
          </w:p>
        </w:tc>
      </w:tr>
      <w:tr w:rsidR="00627953" w:rsidRPr="00F761B9" w:rsidTr="001A23E0">
        <w:tc>
          <w:tcPr>
            <w:tcW w:w="9062" w:type="dxa"/>
            <w:gridSpan w:val="2"/>
          </w:tcPr>
          <w:p w:rsidR="00627953" w:rsidRPr="00FE360A" w:rsidRDefault="00627953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C77871" w:rsidRPr="00FE360A" w:rsidRDefault="00C77871" w:rsidP="00C77871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FE360A">
              <w:rPr>
                <w:rFonts w:ascii="Trebuchet MS" w:hAnsi="Trebuchet MS"/>
                <w:b/>
                <w:sz w:val="20"/>
                <w:szCs w:val="20"/>
              </w:rPr>
              <w:t>W</w:t>
            </w:r>
            <w:r>
              <w:rPr>
                <w:rFonts w:ascii="Trebuchet MS" w:hAnsi="Trebuchet MS"/>
                <w:b/>
                <w:sz w:val="20"/>
                <w:szCs w:val="20"/>
              </w:rPr>
              <w:t>ymagania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 xml:space="preserve"> gwaranc</w:t>
            </w:r>
            <w:r>
              <w:rPr>
                <w:rFonts w:ascii="Trebuchet MS" w:hAnsi="Trebuchet MS"/>
                <w:b/>
                <w:sz w:val="20"/>
                <w:szCs w:val="20"/>
              </w:rPr>
              <w:t>yjne (gwarancja producenta)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C77871" w:rsidRDefault="00C77871" w:rsidP="00C77871">
            <w:pPr>
              <w:pStyle w:val="Akapitzlist1"/>
              <w:numPr>
                <w:ilvl w:val="0"/>
                <w:numId w:val="8"/>
              </w:numPr>
              <w:spacing w:after="0" w:line="360" w:lineRule="auto"/>
              <w:contextualSpacing w:val="0"/>
              <w:rPr>
                <w:rFonts w:ascii="Trebuchet MS" w:hAnsi="Trebuchet MS" w:cs="Arial"/>
                <w:sz w:val="20"/>
                <w:szCs w:val="20"/>
              </w:rPr>
            </w:pPr>
            <w:r w:rsidRPr="00FE360A">
              <w:rPr>
                <w:rFonts w:ascii="Trebuchet MS" w:hAnsi="Trebuchet MS" w:cs="Arial"/>
                <w:sz w:val="20"/>
                <w:szCs w:val="20"/>
              </w:rPr>
              <w:t>minimum 24-miesięcznej gwarancji</w:t>
            </w:r>
            <w:r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:rsidR="00627953" w:rsidRPr="00DE7D27" w:rsidRDefault="00C77871" w:rsidP="00C77871">
            <w:pPr>
              <w:pStyle w:val="Akapitzlist1"/>
              <w:spacing w:after="0" w:line="360" w:lineRule="auto"/>
              <w:ind w:left="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Wykonawca zapewnia bezpośredni</w:t>
            </w:r>
            <w:r w:rsidR="001D5AA1">
              <w:rPr>
                <w:rFonts w:ascii="Trebuchet MS" w:hAnsi="Trebuchet MS" w:cs="Arial"/>
                <w:sz w:val="20"/>
                <w:szCs w:val="20"/>
              </w:rPr>
              <w:t>ą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obsługę serwisową przez pracowników autoryzowanego punktu serwisowego producenta urządzeń w ciągu </w:t>
            </w:r>
            <w:r w:rsidR="005A5924">
              <w:rPr>
                <w:rFonts w:ascii="Trebuchet MS" w:hAnsi="Trebuchet MS" w:cs="Arial"/>
                <w:sz w:val="20"/>
                <w:szCs w:val="20"/>
              </w:rPr>
              <w:t>72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godzin od chwili zgłoszenia przez Zamawiającego. Zgłoszenie awarii lub innej sytuacji związanej z pracą dostarczonego pługu Zamawiający dokonuje telefonicznie, pismem lub w formie elektronicznie na adres mailowy Wykonawcy.</w:t>
            </w:r>
          </w:p>
        </w:tc>
      </w:tr>
      <w:tr w:rsidR="007171DF" w:rsidRPr="00F761B9" w:rsidTr="001A23E0">
        <w:tc>
          <w:tcPr>
            <w:tcW w:w="9062" w:type="dxa"/>
            <w:gridSpan w:val="2"/>
          </w:tcPr>
          <w:p w:rsidR="007171DF" w:rsidRDefault="007171DF" w:rsidP="007171D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7171DF" w:rsidRPr="007171DF" w:rsidRDefault="007171DF" w:rsidP="007171DF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Inne postanowienia związane z dostawą </w:t>
            </w:r>
            <w:r w:rsidR="004B6E23">
              <w:rPr>
                <w:rFonts w:ascii="Trebuchet MS" w:hAnsi="Trebuchet MS"/>
                <w:b/>
                <w:sz w:val="20"/>
                <w:szCs w:val="20"/>
              </w:rPr>
              <w:t>pługa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7171DF" w:rsidRDefault="007171DF" w:rsidP="007171DF">
            <w:pPr>
              <w:pStyle w:val="Akapitzlist1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należy dostarczyć: </w:t>
            </w:r>
          </w:p>
          <w:p w:rsidR="007171DF" w:rsidRDefault="007171DF" w:rsidP="007171DF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· książkę przeglądów serwisowych,</w:t>
            </w:r>
          </w:p>
          <w:p w:rsidR="007171DF" w:rsidRDefault="007171DF" w:rsidP="007171DF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· dokument gwarancyjny (gwarancję na </w:t>
            </w:r>
            <w:r w:rsidR="004B6E23">
              <w:rPr>
                <w:rFonts w:ascii="Trebuchet MS" w:hAnsi="Trebuchet MS"/>
                <w:sz w:val="20"/>
                <w:szCs w:val="20"/>
              </w:rPr>
              <w:t>pług</w:t>
            </w:r>
            <w:r>
              <w:rPr>
                <w:rFonts w:ascii="Trebuchet MS" w:hAnsi="Trebuchet MS"/>
                <w:sz w:val="20"/>
                <w:szCs w:val="20"/>
              </w:rPr>
              <w:t>) z jej warunkami,</w:t>
            </w:r>
          </w:p>
          <w:p w:rsidR="007171DF" w:rsidRDefault="007171DF" w:rsidP="004B6E23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· instrukcję obsługi </w:t>
            </w:r>
            <w:r w:rsidR="009D0EA8">
              <w:rPr>
                <w:rFonts w:ascii="Trebuchet MS" w:hAnsi="Trebuchet MS"/>
                <w:sz w:val="20"/>
                <w:szCs w:val="20"/>
              </w:rPr>
              <w:t xml:space="preserve">i </w:t>
            </w:r>
            <w:r>
              <w:rPr>
                <w:rFonts w:ascii="Trebuchet MS" w:hAnsi="Trebuchet MS"/>
                <w:sz w:val="20"/>
                <w:szCs w:val="20"/>
              </w:rPr>
              <w:t xml:space="preserve">konserwacji </w:t>
            </w:r>
            <w:r w:rsidR="004B6E23">
              <w:rPr>
                <w:rFonts w:ascii="Trebuchet MS" w:hAnsi="Trebuchet MS"/>
                <w:sz w:val="20"/>
                <w:szCs w:val="20"/>
              </w:rPr>
              <w:t>pługu</w:t>
            </w:r>
            <w:r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DE7D27" w:rsidRDefault="00DE7D27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           </w:t>
            </w:r>
            <w:r w:rsidR="007171DF">
              <w:rPr>
                <w:rFonts w:ascii="Trebuchet MS" w:hAnsi="Trebuchet MS"/>
                <w:sz w:val="20"/>
                <w:szCs w:val="20"/>
              </w:rPr>
              <w:t xml:space="preserve">· wszystkie </w:t>
            </w:r>
            <w:r w:rsidR="001D5AA1">
              <w:rPr>
                <w:rFonts w:ascii="Trebuchet MS" w:hAnsi="Trebuchet MS"/>
                <w:sz w:val="20"/>
                <w:szCs w:val="20"/>
              </w:rPr>
              <w:t xml:space="preserve">wyżej </w:t>
            </w:r>
            <w:r w:rsidR="007171DF">
              <w:rPr>
                <w:rFonts w:ascii="Trebuchet MS" w:hAnsi="Trebuchet MS"/>
                <w:sz w:val="20"/>
                <w:szCs w:val="20"/>
              </w:rPr>
              <w:t xml:space="preserve">wskazane dokumenty </w:t>
            </w:r>
            <w:r w:rsidR="001D5AA1">
              <w:rPr>
                <w:rFonts w:ascii="Trebuchet MS" w:hAnsi="Trebuchet MS"/>
                <w:sz w:val="20"/>
                <w:szCs w:val="20"/>
              </w:rPr>
              <w:t>powinny być sporządzone bądź przetłumaczone na</w:t>
            </w:r>
            <w:r w:rsidR="007171DF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7171DF" w:rsidRPr="00FE360A" w:rsidRDefault="00DE7D27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             </w:t>
            </w:r>
            <w:r w:rsidR="007171DF">
              <w:rPr>
                <w:rFonts w:ascii="Trebuchet MS" w:hAnsi="Trebuchet MS"/>
                <w:sz w:val="20"/>
                <w:szCs w:val="20"/>
              </w:rPr>
              <w:t>język polski.</w:t>
            </w:r>
          </w:p>
        </w:tc>
      </w:tr>
    </w:tbl>
    <w:p w:rsidR="00627953" w:rsidRDefault="00627953" w:rsidP="00FE360A">
      <w:pPr>
        <w:spacing w:line="360" w:lineRule="auto"/>
        <w:rPr>
          <w:rFonts w:ascii="Trebuchet MS" w:hAnsi="Trebuchet MS"/>
          <w:sz w:val="20"/>
          <w:szCs w:val="20"/>
        </w:rPr>
      </w:pPr>
    </w:p>
    <w:p w:rsidR="004B6E23" w:rsidRPr="004B6E23" w:rsidRDefault="004B6E23" w:rsidP="004B6E23">
      <w:pPr>
        <w:spacing w:line="360" w:lineRule="auto"/>
        <w:rPr>
          <w:rFonts w:ascii="Trebuchet MS" w:hAnsi="Trebuchet MS"/>
          <w:b/>
          <w:bCs/>
          <w:sz w:val="20"/>
          <w:szCs w:val="20"/>
          <w:u w:val="single"/>
        </w:rPr>
      </w:pPr>
      <w:r>
        <w:rPr>
          <w:rFonts w:ascii="Trebuchet MS" w:hAnsi="Trebuchet MS"/>
          <w:b/>
          <w:bCs/>
          <w:sz w:val="20"/>
          <w:szCs w:val="20"/>
          <w:u w:val="single"/>
        </w:rPr>
        <w:t>3. Szczotka do boisk sztucznych: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4B6E23" w:rsidRPr="00FE360A" w:rsidTr="001A23E0">
        <w:tc>
          <w:tcPr>
            <w:tcW w:w="9062" w:type="dxa"/>
            <w:gridSpan w:val="2"/>
          </w:tcPr>
          <w:p w:rsidR="004B6E23" w:rsidRPr="00FE360A" w:rsidRDefault="004B6E23" w:rsidP="001A23E0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E360A">
              <w:rPr>
                <w:rFonts w:ascii="Trebuchet MS" w:hAnsi="Trebuchet MS"/>
                <w:b/>
                <w:sz w:val="20"/>
                <w:szCs w:val="20"/>
              </w:rPr>
              <w:t xml:space="preserve">Wymagane parametry techniczne </w:t>
            </w:r>
            <w:r>
              <w:rPr>
                <w:rFonts w:ascii="Trebuchet MS" w:hAnsi="Trebuchet MS"/>
                <w:b/>
                <w:sz w:val="20"/>
                <w:szCs w:val="20"/>
              </w:rPr>
              <w:t>szczotki</w:t>
            </w:r>
          </w:p>
        </w:tc>
      </w:tr>
      <w:tr w:rsidR="004B6E23" w:rsidRPr="00FE360A" w:rsidTr="001A23E0">
        <w:tc>
          <w:tcPr>
            <w:tcW w:w="9062" w:type="dxa"/>
            <w:gridSpan w:val="2"/>
          </w:tcPr>
          <w:p w:rsidR="004B6E23" w:rsidRDefault="004B6E23" w:rsidP="001A23E0">
            <w:pPr>
              <w:pStyle w:val="Akapitzlist1"/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after="0"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Szczotka </w:t>
            </w:r>
            <w:r w:rsidR="00A51AC6">
              <w:rPr>
                <w:rFonts w:ascii="Trebuchet MS" w:hAnsi="Trebuchet MS"/>
                <w:sz w:val="20"/>
                <w:szCs w:val="20"/>
              </w:rPr>
              <w:t xml:space="preserve">do boisk naturalnych i syntetycznych </w:t>
            </w:r>
            <w:r>
              <w:rPr>
                <w:rFonts w:ascii="Trebuchet MS" w:hAnsi="Trebuchet MS"/>
                <w:sz w:val="20"/>
                <w:szCs w:val="20"/>
              </w:rPr>
              <w:t>łamana przystosowany do pracy z ciągnikiem o mocy min. 55 kM</w:t>
            </w:r>
            <w:r w:rsidR="00CD2A16">
              <w:rPr>
                <w:rFonts w:ascii="Trebuchet MS" w:hAnsi="Trebuchet MS"/>
                <w:sz w:val="20"/>
                <w:szCs w:val="20"/>
              </w:rPr>
              <w:t xml:space="preserve"> (kompatybilna z oferowanym ciągnikiem). Szczotka fabrycznie nowa, rok produkcji nie starszy niż 2024 rok.</w:t>
            </w:r>
          </w:p>
          <w:p w:rsidR="00842639" w:rsidRDefault="00842639" w:rsidP="001A23E0">
            <w:pPr>
              <w:pStyle w:val="Akapitzlist1"/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after="0"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Funkcje:</w:t>
            </w:r>
          </w:p>
          <w:p w:rsidR="00842639" w:rsidRDefault="00842639" w:rsidP="001A23E0">
            <w:pPr>
              <w:pStyle w:val="Akapitzlist1"/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after="0"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- zabieg szczotkowania,</w:t>
            </w:r>
          </w:p>
          <w:p w:rsidR="00842639" w:rsidRDefault="00842639" w:rsidP="001A23E0">
            <w:pPr>
              <w:pStyle w:val="Akapitzlist1"/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after="0"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- konserwacja sztucznej trawy z wypełnieniem piaskowym i z granulatu – równomierne wczesanie </w:t>
            </w:r>
            <w:r>
              <w:rPr>
                <w:rFonts w:ascii="Trebuchet MS" w:hAnsi="Trebuchet MS"/>
                <w:sz w:val="20"/>
                <w:szCs w:val="20"/>
              </w:rPr>
              <w:br/>
              <w:t>i rozprowadzenie granulatu na płycie boiska.</w:t>
            </w:r>
          </w:p>
          <w:p w:rsidR="00CD2A16" w:rsidRDefault="00CD2A16" w:rsidP="001A23E0">
            <w:pPr>
              <w:pStyle w:val="Akapitzlist1"/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after="0"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Hydraulicznie składana</w:t>
            </w:r>
            <w:r w:rsidR="00A51AC6">
              <w:rPr>
                <w:rFonts w:ascii="Trebuchet MS" w:hAnsi="Trebuchet MS"/>
                <w:sz w:val="20"/>
                <w:szCs w:val="20"/>
              </w:rPr>
              <w:t xml:space="preserve"> (ramiona boczne składane hydraulicznie</w:t>
            </w:r>
            <w:r w:rsidR="00D53BAF">
              <w:rPr>
                <w:rFonts w:ascii="Trebuchet MS" w:hAnsi="Trebuchet MS"/>
                <w:sz w:val="20"/>
                <w:szCs w:val="20"/>
              </w:rPr>
              <w:t xml:space="preserve"> lub inne rozwiązania</w:t>
            </w:r>
            <w:r w:rsidR="00A51AC6">
              <w:rPr>
                <w:rFonts w:ascii="Trebuchet MS" w:hAnsi="Trebuchet MS"/>
                <w:sz w:val="20"/>
                <w:szCs w:val="20"/>
              </w:rPr>
              <w:t>)</w:t>
            </w:r>
            <w:r>
              <w:rPr>
                <w:rFonts w:ascii="Trebuchet MS" w:hAnsi="Trebuchet MS"/>
                <w:sz w:val="20"/>
                <w:szCs w:val="20"/>
              </w:rPr>
              <w:t xml:space="preserve">, z zamkiem  zapobiegającym </w:t>
            </w:r>
            <w:r w:rsidR="00A51AC6">
              <w:rPr>
                <w:rFonts w:ascii="Trebuchet MS" w:hAnsi="Trebuchet MS"/>
                <w:sz w:val="20"/>
                <w:szCs w:val="20"/>
              </w:rPr>
              <w:t>samoistnemu</w:t>
            </w:r>
            <w:r w:rsidR="00D53BAF">
              <w:rPr>
                <w:rFonts w:ascii="Trebuchet MS" w:hAnsi="Trebuchet MS"/>
                <w:sz w:val="20"/>
                <w:szCs w:val="20"/>
              </w:rPr>
              <w:t xml:space="preserve"> (lub innym rozwiązaniem)</w:t>
            </w:r>
            <w:r>
              <w:rPr>
                <w:rFonts w:ascii="Trebuchet MS" w:hAnsi="Trebuchet MS"/>
                <w:sz w:val="20"/>
                <w:szCs w:val="20"/>
              </w:rPr>
              <w:t xml:space="preserve"> rozłożeniu się zestawu podczas transportu i magazynowania.</w:t>
            </w:r>
          </w:p>
          <w:p w:rsidR="004B6E23" w:rsidRPr="00FE360A" w:rsidRDefault="00C26BDF" w:rsidP="001A23E0">
            <w:pPr>
              <w:pStyle w:val="Akapitzlist1"/>
              <w:widowControl w:val="0"/>
              <w:tabs>
                <w:tab w:val="left" w:pos="8543"/>
                <w:tab w:val="left" w:pos="14730"/>
              </w:tabs>
              <w:suppressAutoHyphens/>
              <w:overflowPunct w:val="0"/>
              <w:autoSpaceDE w:val="0"/>
              <w:spacing w:after="0"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Szczotka do boisk sztucznych </w:t>
            </w:r>
            <w:r w:rsidR="004B6E23">
              <w:rPr>
                <w:rFonts w:ascii="Trebuchet MS" w:hAnsi="Trebuchet MS"/>
                <w:sz w:val="20"/>
                <w:szCs w:val="20"/>
              </w:rPr>
              <w:t>– 1 kpl o parametrach j.n.</w:t>
            </w:r>
          </w:p>
        </w:tc>
      </w:tr>
      <w:tr w:rsidR="004B6E23" w:rsidRPr="00FE360A" w:rsidTr="001A23E0">
        <w:tc>
          <w:tcPr>
            <w:tcW w:w="4531" w:type="dxa"/>
          </w:tcPr>
          <w:p w:rsidR="004B6E23" w:rsidRPr="00FE360A" w:rsidRDefault="004B6E23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4B6E23" w:rsidRPr="00FE360A" w:rsidRDefault="004B6E23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/>
                <w:sz w:val="20"/>
                <w:szCs w:val="20"/>
              </w:rPr>
              <w:t>Rok produkcji: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E360A">
              <w:rPr>
                <w:rFonts w:ascii="Trebuchet MS" w:hAnsi="Trebuchet MS"/>
                <w:sz w:val="20"/>
                <w:szCs w:val="20"/>
              </w:rPr>
              <w:t>202</w:t>
            </w:r>
            <w:r w:rsidR="00A51AC6">
              <w:rPr>
                <w:rFonts w:ascii="Trebuchet MS" w:hAnsi="Trebuchet MS"/>
                <w:sz w:val="20"/>
                <w:szCs w:val="20"/>
              </w:rPr>
              <w:t>4-2025</w:t>
            </w:r>
          </w:p>
          <w:p w:rsidR="004B6E23" w:rsidRPr="00FE360A" w:rsidRDefault="004B6E23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531" w:type="dxa"/>
          </w:tcPr>
          <w:p w:rsidR="004B6E23" w:rsidRPr="00FE360A" w:rsidRDefault="004B6E23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4B6E23" w:rsidRPr="00FE360A" w:rsidRDefault="004B6E23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360A">
              <w:rPr>
                <w:rFonts w:ascii="Trebuchet MS" w:hAnsi="Trebuchet MS"/>
                <w:sz w:val="20"/>
                <w:szCs w:val="20"/>
              </w:rPr>
              <w:t>Termin dostawy</w:t>
            </w:r>
            <w:r>
              <w:rPr>
                <w:rFonts w:ascii="Trebuchet MS" w:hAnsi="Trebuchet MS"/>
                <w:sz w:val="20"/>
                <w:szCs w:val="20"/>
              </w:rPr>
              <w:t>:</w:t>
            </w:r>
            <w:r w:rsidRPr="00FE360A">
              <w:rPr>
                <w:rFonts w:ascii="Trebuchet MS" w:hAnsi="Trebuchet MS"/>
                <w:sz w:val="20"/>
                <w:szCs w:val="20"/>
              </w:rPr>
              <w:t xml:space="preserve"> do </w:t>
            </w:r>
            <w:r>
              <w:rPr>
                <w:rFonts w:ascii="Trebuchet MS" w:hAnsi="Trebuchet MS"/>
                <w:sz w:val="20"/>
                <w:szCs w:val="20"/>
              </w:rPr>
              <w:t>90 dni od dnia podpisania umowy – zgodnie z ofertą Wykonawcy</w:t>
            </w:r>
          </w:p>
        </w:tc>
      </w:tr>
      <w:tr w:rsidR="004B6E23" w:rsidRPr="00243E26" w:rsidTr="001A23E0">
        <w:tc>
          <w:tcPr>
            <w:tcW w:w="9062" w:type="dxa"/>
            <w:gridSpan w:val="2"/>
          </w:tcPr>
          <w:p w:rsidR="004B6E23" w:rsidRPr="00FE360A" w:rsidRDefault="004B6E23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4B6E23" w:rsidRPr="00243E26" w:rsidRDefault="004B6E23" w:rsidP="001A23E0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Certyfikat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bCs/>
                <w:sz w:val="20"/>
                <w:szCs w:val="20"/>
              </w:rPr>
              <w:t>Europejski lub dokument równoważny CE</w:t>
            </w:r>
          </w:p>
        </w:tc>
      </w:tr>
      <w:tr w:rsidR="004B6E23" w:rsidRPr="00660CF9" w:rsidTr="001A23E0">
        <w:tc>
          <w:tcPr>
            <w:tcW w:w="9062" w:type="dxa"/>
            <w:gridSpan w:val="2"/>
          </w:tcPr>
          <w:p w:rsidR="004B6E23" w:rsidRPr="00FE360A" w:rsidRDefault="004B6E23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4B6E23" w:rsidRPr="00FE360A" w:rsidRDefault="004B6E23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Parametry techniczne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4B6E23" w:rsidRPr="00FE360A" w:rsidRDefault="004B6E23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za</w:t>
            </w:r>
            <w:r w:rsidR="00842639">
              <w:rPr>
                <w:rFonts w:ascii="Trebuchet MS" w:hAnsi="Trebuchet MS"/>
                <w:sz w:val="20"/>
                <w:szCs w:val="20"/>
              </w:rPr>
              <w:t>czep na tylny</w:t>
            </w:r>
            <w:r>
              <w:rPr>
                <w:rFonts w:ascii="Trebuchet MS" w:hAnsi="Trebuchet MS"/>
                <w:sz w:val="20"/>
                <w:szCs w:val="20"/>
              </w:rPr>
              <w:t xml:space="preserve"> TUZ ciągnika kat.1</w:t>
            </w:r>
            <w:r w:rsidRPr="00FE360A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842639" w:rsidRDefault="00842639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hydraulika – mechanizm podnoszenia zespołu roboczego</w:t>
            </w:r>
            <w:r w:rsidR="00D53BAF">
              <w:rPr>
                <w:rFonts w:ascii="Trebuchet MS" w:hAnsi="Trebuchet MS"/>
                <w:sz w:val="20"/>
                <w:szCs w:val="20"/>
              </w:rPr>
              <w:t xml:space="preserve"> (lub inne rozwiązania)</w:t>
            </w:r>
            <w:r w:rsidR="00CD2A16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842639" w:rsidRDefault="00842639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ilość rzędów szczotek – minimum 3</w:t>
            </w:r>
            <w:r w:rsidR="00A51AC6">
              <w:rPr>
                <w:rFonts w:ascii="Trebuchet MS" w:hAnsi="Trebuchet MS"/>
                <w:sz w:val="20"/>
                <w:szCs w:val="20"/>
              </w:rPr>
              <w:t xml:space="preserve"> szczotki,</w:t>
            </w:r>
          </w:p>
          <w:p w:rsidR="00842639" w:rsidRDefault="00842639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szerokość robocza minimum 280 cm, maksymalnie do 400 cm</w:t>
            </w:r>
          </w:p>
          <w:p w:rsidR="004B6E23" w:rsidRDefault="00842639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szerokość po złożeniu – maksymalnie do 220 cm</w:t>
            </w:r>
            <w:r w:rsidR="004B6E23" w:rsidRPr="00FE360A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A51AC6" w:rsidRPr="00D53BAF" w:rsidRDefault="00A51AC6" w:rsidP="00D53BAF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ramiona boczne składane hydraulicznie</w:t>
            </w:r>
            <w:r w:rsidR="00D53BAF">
              <w:rPr>
                <w:rFonts w:ascii="Trebuchet MS" w:hAnsi="Trebuchet MS"/>
                <w:sz w:val="20"/>
                <w:szCs w:val="20"/>
              </w:rPr>
              <w:t xml:space="preserve"> (lub inne rozwiązania)</w:t>
            </w:r>
            <w:r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F5150A" w:rsidRPr="00FE360A" w:rsidRDefault="00F5150A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podpory do magazynowania,</w:t>
            </w:r>
          </w:p>
          <w:p w:rsidR="004B6E23" w:rsidRPr="00660CF9" w:rsidRDefault="00F5150A" w:rsidP="001A23E0">
            <w:pPr>
              <w:pStyle w:val="Akapitzlist1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dodatkowa </w:t>
            </w:r>
            <w:r w:rsidR="00754D65">
              <w:rPr>
                <w:rFonts w:ascii="Trebuchet MS" w:hAnsi="Trebuchet MS"/>
                <w:sz w:val="20"/>
                <w:szCs w:val="20"/>
              </w:rPr>
              <w:t>opcja – zgrzebło</w:t>
            </w:r>
            <w:r>
              <w:rPr>
                <w:rFonts w:ascii="Trebuchet MS" w:hAnsi="Trebuchet MS"/>
                <w:sz w:val="20"/>
                <w:szCs w:val="20"/>
              </w:rPr>
              <w:t xml:space="preserve"> metalowe (1 rząd – demontowane z regulacją w minimum </w:t>
            </w:r>
            <w:r w:rsidR="00D53BAF">
              <w:rPr>
                <w:rFonts w:ascii="Trebuchet MS" w:hAnsi="Trebuchet MS"/>
                <w:sz w:val="20"/>
                <w:szCs w:val="20"/>
              </w:rPr>
              <w:t>4</w:t>
            </w:r>
            <w:r>
              <w:rPr>
                <w:rFonts w:ascii="Trebuchet MS" w:hAnsi="Trebuchet MS"/>
                <w:sz w:val="20"/>
                <w:szCs w:val="20"/>
              </w:rPr>
              <w:t xml:space="preserve"> pozycjach)</w:t>
            </w:r>
            <w:r w:rsidR="00754D65">
              <w:rPr>
                <w:rFonts w:ascii="Trebuchet MS" w:hAnsi="Trebuchet MS"/>
                <w:sz w:val="20"/>
                <w:szCs w:val="20"/>
              </w:rPr>
              <w:t xml:space="preserve"> i szczotek sztywnych jako podstawowa maszyna do wzruszania i równania granulatu.</w:t>
            </w:r>
          </w:p>
        </w:tc>
      </w:tr>
      <w:tr w:rsidR="004B6E23" w:rsidRPr="00F761B9" w:rsidTr="001A23E0">
        <w:tc>
          <w:tcPr>
            <w:tcW w:w="9062" w:type="dxa"/>
            <w:gridSpan w:val="2"/>
          </w:tcPr>
          <w:p w:rsidR="004B6E23" w:rsidRPr="00FE360A" w:rsidRDefault="004B6E23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4B6E23" w:rsidRPr="00FE360A" w:rsidRDefault="004B6E23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FE360A">
              <w:rPr>
                <w:rFonts w:ascii="Trebuchet MS" w:hAnsi="Trebuchet MS"/>
                <w:b/>
                <w:sz w:val="20"/>
                <w:szCs w:val="20"/>
              </w:rPr>
              <w:t>W</w:t>
            </w:r>
            <w:r>
              <w:rPr>
                <w:rFonts w:ascii="Trebuchet MS" w:hAnsi="Trebuchet MS"/>
                <w:b/>
                <w:sz w:val="20"/>
                <w:szCs w:val="20"/>
              </w:rPr>
              <w:t>ymagania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 xml:space="preserve"> gwaranc</w:t>
            </w:r>
            <w:r>
              <w:rPr>
                <w:rFonts w:ascii="Trebuchet MS" w:hAnsi="Trebuchet MS"/>
                <w:b/>
                <w:sz w:val="20"/>
                <w:szCs w:val="20"/>
              </w:rPr>
              <w:t>yjne (gwarancja producenta)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4B6E23" w:rsidRDefault="004B6E23" w:rsidP="001A23E0">
            <w:pPr>
              <w:pStyle w:val="Akapitzlist1"/>
              <w:numPr>
                <w:ilvl w:val="0"/>
                <w:numId w:val="8"/>
              </w:numPr>
              <w:spacing w:after="0" w:line="360" w:lineRule="auto"/>
              <w:contextualSpacing w:val="0"/>
              <w:rPr>
                <w:rFonts w:ascii="Trebuchet MS" w:hAnsi="Trebuchet MS" w:cs="Arial"/>
                <w:sz w:val="20"/>
                <w:szCs w:val="20"/>
              </w:rPr>
            </w:pPr>
            <w:r w:rsidRPr="00FE360A">
              <w:rPr>
                <w:rFonts w:ascii="Trebuchet MS" w:hAnsi="Trebuchet MS" w:cs="Arial"/>
                <w:sz w:val="20"/>
                <w:szCs w:val="20"/>
              </w:rPr>
              <w:t>minimum 24-miesięcznej gwarancji</w:t>
            </w:r>
            <w:r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:rsidR="004B6E23" w:rsidRPr="00DE7D27" w:rsidRDefault="004B6E23" w:rsidP="001A23E0">
            <w:pPr>
              <w:pStyle w:val="Akapitzlist1"/>
              <w:spacing w:after="0" w:line="360" w:lineRule="auto"/>
              <w:ind w:left="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Wykonawca zapewnia bezpośrednia obsługę serwisową przez pracowników autoryzowanego punktu serwisowego producenta urządzeń w ciągu </w:t>
            </w:r>
            <w:r w:rsidR="005A5924">
              <w:rPr>
                <w:rFonts w:ascii="Trebuchet MS" w:hAnsi="Trebuchet MS" w:cs="Arial"/>
                <w:sz w:val="20"/>
                <w:szCs w:val="20"/>
              </w:rPr>
              <w:t>72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godzin od chwili zgłoszenia przez Zamawiającego. Zgłoszenie awarii lub innej sytuacji związanej z pracą dostarczonego pługu Zamawiający dokonuje telefonicznie, pismem lub w formie elektronicznie na adres mailowy Wykonawcy.</w:t>
            </w:r>
          </w:p>
        </w:tc>
      </w:tr>
      <w:tr w:rsidR="004B6E23" w:rsidRPr="00F761B9" w:rsidTr="001A23E0">
        <w:tc>
          <w:tcPr>
            <w:tcW w:w="9062" w:type="dxa"/>
            <w:gridSpan w:val="2"/>
          </w:tcPr>
          <w:p w:rsidR="004B6E23" w:rsidRDefault="004B6E23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4B6E23" w:rsidRPr="007171DF" w:rsidRDefault="004B6E23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Inne postanowienia związane z dostawą </w:t>
            </w:r>
            <w:r w:rsidR="00754D65">
              <w:rPr>
                <w:rFonts w:ascii="Trebuchet MS" w:hAnsi="Trebuchet MS"/>
                <w:b/>
                <w:sz w:val="20"/>
                <w:szCs w:val="20"/>
              </w:rPr>
              <w:t>szczotki</w:t>
            </w:r>
            <w:r w:rsidRPr="00FE360A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4B6E23" w:rsidRDefault="004B6E23" w:rsidP="001A23E0">
            <w:pPr>
              <w:pStyle w:val="Akapitzlist1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należy dostarczyć: </w:t>
            </w:r>
          </w:p>
          <w:p w:rsidR="004B6E23" w:rsidRDefault="004B6E23" w:rsidP="001A23E0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· książkę przeglądów serwisowych,</w:t>
            </w:r>
          </w:p>
          <w:p w:rsidR="004B6E23" w:rsidRDefault="004B6E23" w:rsidP="001A23E0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· dokument gwarancyjny (gwarancję na </w:t>
            </w:r>
            <w:r w:rsidR="00754D65">
              <w:rPr>
                <w:rFonts w:ascii="Trebuchet MS" w:hAnsi="Trebuchet MS"/>
                <w:sz w:val="20"/>
                <w:szCs w:val="20"/>
              </w:rPr>
              <w:t>szczotkę</w:t>
            </w:r>
            <w:r>
              <w:rPr>
                <w:rFonts w:ascii="Trebuchet MS" w:hAnsi="Trebuchet MS"/>
                <w:sz w:val="20"/>
                <w:szCs w:val="20"/>
              </w:rPr>
              <w:t>) z jej warunkami,</w:t>
            </w:r>
          </w:p>
          <w:p w:rsidR="004B6E23" w:rsidRDefault="004B6E23" w:rsidP="001A23E0">
            <w:pPr>
              <w:pStyle w:val="Akapitzlist1"/>
              <w:spacing w:after="0"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· instrukcję obsługi i konserwacji </w:t>
            </w:r>
            <w:r w:rsidR="00754D65">
              <w:rPr>
                <w:rFonts w:ascii="Trebuchet MS" w:hAnsi="Trebuchet MS"/>
                <w:sz w:val="20"/>
                <w:szCs w:val="20"/>
              </w:rPr>
              <w:t>szczotki</w:t>
            </w:r>
            <w:r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DE7D27" w:rsidRDefault="00DE7D27" w:rsidP="001A23E0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           </w:t>
            </w:r>
            <w:r w:rsidR="004B6E23">
              <w:rPr>
                <w:rFonts w:ascii="Trebuchet MS" w:hAnsi="Trebuchet MS"/>
                <w:sz w:val="20"/>
                <w:szCs w:val="20"/>
              </w:rPr>
              <w:t xml:space="preserve">· wszystkie </w:t>
            </w:r>
            <w:r w:rsidR="001D5AA1">
              <w:rPr>
                <w:rFonts w:ascii="Trebuchet MS" w:hAnsi="Trebuchet MS"/>
                <w:sz w:val="20"/>
                <w:szCs w:val="20"/>
              </w:rPr>
              <w:t xml:space="preserve">wyżej </w:t>
            </w:r>
            <w:r w:rsidR="004B6E23">
              <w:rPr>
                <w:rFonts w:ascii="Trebuchet MS" w:hAnsi="Trebuchet MS"/>
                <w:sz w:val="20"/>
                <w:szCs w:val="20"/>
              </w:rPr>
              <w:t xml:space="preserve">wskazane dokumenty </w:t>
            </w:r>
            <w:r w:rsidR="001D5AA1">
              <w:rPr>
                <w:rFonts w:ascii="Trebuchet MS" w:hAnsi="Trebuchet MS"/>
                <w:sz w:val="20"/>
                <w:szCs w:val="20"/>
              </w:rPr>
              <w:t>powinny być sporządzone bądź przetłumaczone na</w:t>
            </w:r>
            <w:r w:rsidR="004B6E23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 xml:space="preserve">  </w:t>
            </w:r>
          </w:p>
          <w:p w:rsidR="004B6E23" w:rsidRPr="00FE360A" w:rsidRDefault="00DE7D27" w:rsidP="001A23E0">
            <w:pPr>
              <w:spacing w:line="36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             </w:t>
            </w:r>
            <w:r w:rsidR="004B6E23">
              <w:rPr>
                <w:rFonts w:ascii="Trebuchet MS" w:hAnsi="Trebuchet MS"/>
                <w:sz w:val="20"/>
                <w:szCs w:val="20"/>
              </w:rPr>
              <w:t>język polski.</w:t>
            </w:r>
          </w:p>
        </w:tc>
      </w:tr>
    </w:tbl>
    <w:p w:rsidR="004B6E23" w:rsidRPr="00FE360A" w:rsidRDefault="004B6E23" w:rsidP="00FE360A">
      <w:pPr>
        <w:spacing w:line="360" w:lineRule="auto"/>
        <w:rPr>
          <w:rFonts w:ascii="Trebuchet MS" w:hAnsi="Trebuchet MS"/>
          <w:sz w:val="20"/>
          <w:szCs w:val="20"/>
        </w:rPr>
      </w:pPr>
    </w:p>
    <w:p w:rsidR="00FE360A" w:rsidRDefault="009937B9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1</w:t>
      </w:r>
      <w:r w:rsidR="00F761B9">
        <w:rPr>
          <w:rFonts w:ascii="Trebuchet MS" w:hAnsi="Trebuchet MS" w:cs="Arial"/>
          <w:color w:val="000000"/>
          <w:sz w:val="20"/>
          <w:szCs w:val="20"/>
        </w:rPr>
        <w:t>0</w:t>
      </w:r>
      <w:r>
        <w:rPr>
          <w:rFonts w:ascii="Trebuchet MS" w:hAnsi="Trebuchet MS" w:cs="Arial"/>
          <w:color w:val="000000"/>
          <w:sz w:val="20"/>
          <w:szCs w:val="20"/>
        </w:rPr>
        <w:t xml:space="preserve">. </w:t>
      </w:r>
      <w:r w:rsidR="008500AC">
        <w:rPr>
          <w:rFonts w:ascii="Trebuchet MS" w:hAnsi="Trebuchet MS" w:cs="Arial"/>
          <w:color w:val="000000"/>
          <w:sz w:val="20"/>
          <w:szCs w:val="20"/>
        </w:rPr>
        <w:t xml:space="preserve">Dostawę należy wykonać zgodnie z wytycznymi Zamawiającego, </w:t>
      </w:r>
      <w:r w:rsidR="005B37C9">
        <w:rPr>
          <w:rFonts w:ascii="Trebuchet MS" w:hAnsi="Trebuchet MS" w:cs="Arial"/>
          <w:color w:val="000000"/>
          <w:sz w:val="20"/>
          <w:szCs w:val="20"/>
        </w:rPr>
        <w:t>ciągnik</w:t>
      </w:r>
      <w:r w:rsidR="008500AC">
        <w:rPr>
          <w:rFonts w:ascii="Trebuchet MS" w:hAnsi="Trebuchet MS" w:cs="Arial"/>
          <w:color w:val="000000"/>
          <w:sz w:val="20"/>
          <w:szCs w:val="20"/>
        </w:rPr>
        <w:t xml:space="preserve"> musi być w pełni sprawny i przygotowany do pracy związanej z jego przeznaczeniem, spełniający aktualnie obowiązujące wymogi z zakresu BHP, przepisów o ruchu drogowym na terenie Polski i UE oraz innych właściwych przepisów, posiadający wszelkie wymagane prawem i innymi przepisami – certyfikat</w:t>
      </w:r>
      <w:r w:rsidR="00F761B9">
        <w:rPr>
          <w:rFonts w:ascii="Trebuchet MS" w:hAnsi="Trebuchet MS" w:cs="Arial"/>
          <w:color w:val="000000"/>
          <w:sz w:val="20"/>
          <w:szCs w:val="20"/>
        </w:rPr>
        <w:t xml:space="preserve"> lub świadectwo</w:t>
      </w:r>
      <w:r w:rsidR="008500AC">
        <w:rPr>
          <w:rFonts w:ascii="Trebuchet MS" w:hAnsi="Trebuchet MS" w:cs="Arial"/>
          <w:color w:val="000000"/>
          <w:sz w:val="20"/>
          <w:szCs w:val="20"/>
        </w:rPr>
        <w:t xml:space="preserve"> homologacj</w:t>
      </w:r>
      <w:r w:rsidR="00F761B9">
        <w:rPr>
          <w:rFonts w:ascii="Trebuchet MS" w:hAnsi="Trebuchet MS" w:cs="Arial"/>
          <w:color w:val="000000"/>
          <w:sz w:val="20"/>
          <w:szCs w:val="20"/>
        </w:rPr>
        <w:t>i</w:t>
      </w:r>
      <w:r w:rsidR="008500AC">
        <w:rPr>
          <w:rFonts w:ascii="Trebuchet MS" w:hAnsi="Trebuchet MS" w:cs="Arial"/>
          <w:color w:val="000000"/>
          <w:sz w:val="20"/>
          <w:szCs w:val="20"/>
        </w:rPr>
        <w:t xml:space="preserve">  oraz warunkami niniejszego postępowania. </w:t>
      </w:r>
    </w:p>
    <w:p w:rsidR="0013535C" w:rsidRDefault="008E4A0E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1</w:t>
      </w:r>
      <w:r w:rsidR="00F761B9">
        <w:rPr>
          <w:rFonts w:ascii="Trebuchet MS" w:hAnsi="Trebuchet MS" w:cs="Arial"/>
          <w:color w:val="000000"/>
          <w:sz w:val="20"/>
          <w:szCs w:val="20"/>
        </w:rPr>
        <w:t>1</w:t>
      </w:r>
      <w:r>
        <w:rPr>
          <w:rFonts w:ascii="Trebuchet MS" w:hAnsi="Trebuchet MS" w:cs="Arial"/>
          <w:color w:val="000000"/>
          <w:sz w:val="20"/>
          <w:szCs w:val="20"/>
        </w:rPr>
        <w:t xml:space="preserve">. </w:t>
      </w:r>
      <w:r w:rsidR="00E74404">
        <w:rPr>
          <w:rFonts w:ascii="Trebuchet MS" w:hAnsi="Trebuchet MS" w:cs="Arial"/>
          <w:color w:val="000000"/>
          <w:sz w:val="20"/>
          <w:szCs w:val="20"/>
        </w:rPr>
        <w:t>W</w:t>
      </w:r>
      <w:r w:rsidR="00D52CD5">
        <w:rPr>
          <w:rFonts w:ascii="Trebuchet MS" w:hAnsi="Trebuchet MS" w:cs="Arial"/>
          <w:color w:val="000000"/>
          <w:sz w:val="20"/>
          <w:szCs w:val="20"/>
        </w:rPr>
        <w:t xml:space="preserve">ykonawca zobowiązany jest do przeprowadzenia szkolenia wyznaczonych przez Zamawiającego pracowników. Szkolenie powinno uwzględniać przekazanie szkolonym pracownikom wszystkich niezbędnych informacji w zakresie obsługi, prawidłowej eksploatacji i ewentualnej konserwacji pojazdu, a także przeglądów i innych czynności wynikających z dokumentacji dostarczonego </w:t>
      </w:r>
      <w:r w:rsidR="005B37C9">
        <w:rPr>
          <w:rFonts w:ascii="Trebuchet MS" w:hAnsi="Trebuchet MS" w:cs="Arial"/>
          <w:color w:val="000000"/>
          <w:sz w:val="20"/>
          <w:szCs w:val="20"/>
        </w:rPr>
        <w:t>ciągnika</w:t>
      </w:r>
      <w:r w:rsidR="00D52CD5">
        <w:rPr>
          <w:rFonts w:ascii="Trebuchet MS" w:hAnsi="Trebuchet MS" w:cs="Arial"/>
          <w:color w:val="000000"/>
          <w:sz w:val="20"/>
          <w:szCs w:val="20"/>
        </w:rPr>
        <w:t>. Szkolenie odbędzie się w dniu roboczy</w:t>
      </w:r>
      <w:r w:rsidR="00C75521">
        <w:rPr>
          <w:rFonts w:ascii="Trebuchet MS" w:hAnsi="Trebuchet MS" w:cs="Arial"/>
          <w:color w:val="000000"/>
          <w:sz w:val="20"/>
          <w:szCs w:val="20"/>
        </w:rPr>
        <w:t>m w terminie ustalonym z Zamawiającym. Po zakończeniu szkolenia Wykonawca sporządzi protokół potwierdzający fakt przeprowadzenia przeszkolenia przedstawicieli Zamawiającego.</w:t>
      </w:r>
    </w:p>
    <w:p w:rsidR="00C75521" w:rsidRDefault="00C75521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1</w:t>
      </w:r>
      <w:r w:rsidR="00F761B9">
        <w:rPr>
          <w:rFonts w:ascii="Trebuchet MS" w:hAnsi="Trebuchet MS" w:cs="Arial"/>
          <w:color w:val="000000"/>
          <w:sz w:val="20"/>
          <w:szCs w:val="20"/>
        </w:rPr>
        <w:t>2</w:t>
      </w:r>
      <w:r>
        <w:rPr>
          <w:rFonts w:ascii="Trebuchet MS" w:hAnsi="Trebuchet MS" w:cs="Arial"/>
          <w:color w:val="000000"/>
          <w:sz w:val="20"/>
          <w:szCs w:val="20"/>
        </w:rPr>
        <w:t xml:space="preserve">. Odbiór </w:t>
      </w:r>
      <w:r w:rsidR="005B37C9">
        <w:rPr>
          <w:rFonts w:ascii="Trebuchet MS" w:hAnsi="Trebuchet MS" w:cs="Arial"/>
          <w:color w:val="000000"/>
          <w:sz w:val="20"/>
          <w:szCs w:val="20"/>
        </w:rPr>
        <w:t>ciągnika</w:t>
      </w:r>
      <w:r>
        <w:rPr>
          <w:rFonts w:ascii="Trebuchet MS" w:hAnsi="Trebuchet MS" w:cs="Arial"/>
          <w:color w:val="000000"/>
          <w:sz w:val="20"/>
          <w:szCs w:val="20"/>
        </w:rPr>
        <w:t xml:space="preserve"> – dostawa </w:t>
      </w:r>
      <w:r w:rsidR="005B37C9">
        <w:rPr>
          <w:rFonts w:ascii="Trebuchet MS" w:hAnsi="Trebuchet MS" w:cs="Arial"/>
          <w:color w:val="000000"/>
          <w:sz w:val="20"/>
          <w:szCs w:val="20"/>
        </w:rPr>
        <w:t>pojazdu oraz sprzętów</w:t>
      </w:r>
      <w:r>
        <w:rPr>
          <w:rFonts w:ascii="Trebuchet MS" w:hAnsi="Trebuchet MS" w:cs="Arial"/>
          <w:color w:val="000000"/>
          <w:sz w:val="20"/>
          <w:szCs w:val="20"/>
        </w:rPr>
        <w:t xml:space="preserve"> winna nastąpić w dniu roboczym od poniedziałku do piątku w godz. 7.30-15.00 w terminie ustalonym </w:t>
      </w:r>
      <w:r w:rsidR="00732919">
        <w:rPr>
          <w:rFonts w:ascii="Trebuchet MS" w:hAnsi="Trebuchet MS" w:cs="Arial"/>
          <w:color w:val="000000"/>
          <w:sz w:val="20"/>
          <w:szCs w:val="20"/>
        </w:rPr>
        <w:t xml:space="preserve">z Zamawiającym. Wykonawca dostarczy </w:t>
      </w:r>
      <w:r w:rsidR="005B37C9">
        <w:rPr>
          <w:rFonts w:ascii="Trebuchet MS" w:hAnsi="Trebuchet MS" w:cs="Arial"/>
          <w:color w:val="000000"/>
          <w:sz w:val="20"/>
          <w:szCs w:val="20"/>
        </w:rPr>
        <w:t>ciągnik</w:t>
      </w:r>
      <w:r w:rsidR="001D5AA1">
        <w:rPr>
          <w:rFonts w:ascii="Trebuchet MS" w:hAnsi="Trebuchet MS" w:cs="Arial"/>
          <w:color w:val="000000"/>
          <w:sz w:val="20"/>
          <w:szCs w:val="20"/>
        </w:rPr>
        <w:t xml:space="preserve"> oraz osprzęt</w:t>
      </w:r>
      <w:r w:rsidR="00732919">
        <w:rPr>
          <w:rFonts w:ascii="Trebuchet MS" w:hAnsi="Trebuchet MS" w:cs="Arial"/>
          <w:color w:val="000000"/>
          <w:sz w:val="20"/>
          <w:szCs w:val="20"/>
        </w:rPr>
        <w:t xml:space="preserve"> do </w:t>
      </w:r>
      <w:r w:rsidR="001D5AA1">
        <w:rPr>
          <w:rFonts w:ascii="Trebuchet MS" w:hAnsi="Trebuchet MS" w:cs="Arial"/>
          <w:color w:val="000000"/>
          <w:sz w:val="20"/>
          <w:szCs w:val="20"/>
        </w:rPr>
        <w:t>ośrodka</w:t>
      </w:r>
      <w:r w:rsidR="00732919">
        <w:rPr>
          <w:rFonts w:ascii="Trebuchet MS" w:hAnsi="Trebuchet MS" w:cs="Arial"/>
          <w:color w:val="000000"/>
          <w:sz w:val="20"/>
          <w:szCs w:val="20"/>
        </w:rPr>
        <w:t xml:space="preserve"> Zamawiającego na swój koszt.</w:t>
      </w:r>
      <w:r w:rsidR="001F5E93">
        <w:rPr>
          <w:rFonts w:ascii="Trebuchet MS" w:hAnsi="Trebuchet MS" w:cs="Arial"/>
          <w:color w:val="000000"/>
          <w:sz w:val="20"/>
          <w:szCs w:val="20"/>
        </w:rPr>
        <w:t xml:space="preserve"> Dostarczony </w:t>
      </w:r>
      <w:r w:rsidR="005B37C9">
        <w:rPr>
          <w:rFonts w:ascii="Trebuchet MS" w:hAnsi="Trebuchet MS" w:cs="Arial"/>
          <w:color w:val="000000"/>
          <w:sz w:val="20"/>
          <w:szCs w:val="20"/>
        </w:rPr>
        <w:t>pojazd oraz sprzęt</w:t>
      </w:r>
      <w:r w:rsidR="001F5E93">
        <w:rPr>
          <w:rFonts w:ascii="Trebuchet MS" w:hAnsi="Trebuchet MS" w:cs="Arial"/>
          <w:color w:val="000000"/>
          <w:sz w:val="20"/>
          <w:szCs w:val="20"/>
        </w:rPr>
        <w:t xml:space="preserve"> oraz </w:t>
      </w:r>
      <w:r w:rsidR="001F5E93">
        <w:rPr>
          <w:rFonts w:ascii="Trebuchet MS" w:hAnsi="Trebuchet MS" w:cs="Arial"/>
          <w:color w:val="000000"/>
          <w:sz w:val="20"/>
          <w:szCs w:val="20"/>
        </w:rPr>
        <w:lastRenderedPageBreak/>
        <w:t>dokumentacj</w:t>
      </w:r>
      <w:r w:rsidR="001D5AA1">
        <w:rPr>
          <w:rFonts w:ascii="Trebuchet MS" w:hAnsi="Trebuchet MS" w:cs="Arial"/>
          <w:color w:val="000000"/>
          <w:sz w:val="20"/>
          <w:szCs w:val="20"/>
        </w:rPr>
        <w:t>ą</w:t>
      </w:r>
      <w:r w:rsidR="001F5E93">
        <w:rPr>
          <w:rFonts w:ascii="Trebuchet MS" w:hAnsi="Trebuchet MS" w:cs="Arial"/>
          <w:color w:val="000000"/>
          <w:sz w:val="20"/>
          <w:szCs w:val="20"/>
        </w:rPr>
        <w:t xml:space="preserve"> podlegają sprawdzeniu przez Zamawiającego. Dokonane będzie sprawdzenie </w:t>
      </w:r>
      <w:r w:rsidR="001D5AA1">
        <w:rPr>
          <w:rFonts w:ascii="Trebuchet MS" w:hAnsi="Trebuchet MS" w:cs="Arial"/>
          <w:color w:val="000000"/>
          <w:sz w:val="20"/>
          <w:szCs w:val="20"/>
        </w:rPr>
        <w:br/>
      </w:r>
      <w:r w:rsidR="001F5E93">
        <w:rPr>
          <w:rFonts w:ascii="Trebuchet MS" w:hAnsi="Trebuchet MS" w:cs="Arial"/>
          <w:color w:val="000000"/>
          <w:sz w:val="20"/>
          <w:szCs w:val="20"/>
        </w:rPr>
        <w:t>w zakresie:</w:t>
      </w:r>
    </w:p>
    <w:p w:rsidR="001F5E93" w:rsidRDefault="001F5E93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 xml:space="preserve">a/zgodności dostarczonego </w:t>
      </w:r>
      <w:r w:rsidR="005B37C9">
        <w:rPr>
          <w:rFonts w:ascii="Trebuchet MS" w:hAnsi="Trebuchet MS" w:cs="Arial"/>
          <w:color w:val="000000"/>
          <w:sz w:val="20"/>
          <w:szCs w:val="20"/>
        </w:rPr>
        <w:t>ciągnika</w:t>
      </w:r>
      <w:r>
        <w:rPr>
          <w:rFonts w:ascii="Trebuchet MS" w:hAnsi="Trebuchet MS" w:cs="Arial"/>
          <w:color w:val="000000"/>
          <w:sz w:val="20"/>
          <w:szCs w:val="20"/>
        </w:rPr>
        <w:t xml:space="preserve"> ze specyfikacja techniczną i wymaganiami opisu przedmiotu zamówienia,</w:t>
      </w:r>
    </w:p>
    <w:p w:rsidR="001F5E93" w:rsidRDefault="001F5E93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 xml:space="preserve">b/ posiadania przez dostarczony </w:t>
      </w:r>
      <w:r w:rsidR="005B37C9">
        <w:rPr>
          <w:rFonts w:ascii="Trebuchet MS" w:hAnsi="Trebuchet MS" w:cs="Arial"/>
          <w:color w:val="000000"/>
          <w:sz w:val="20"/>
          <w:szCs w:val="20"/>
        </w:rPr>
        <w:t>ciągnik</w:t>
      </w:r>
      <w:r>
        <w:rPr>
          <w:rFonts w:ascii="Trebuchet MS" w:hAnsi="Trebuchet MS" w:cs="Arial"/>
          <w:color w:val="000000"/>
          <w:sz w:val="20"/>
          <w:szCs w:val="20"/>
        </w:rPr>
        <w:t xml:space="preserve"> wszystkich niezbędnych dokumentów/certyfikatów </w:t>
      </w:r>
      <w:r w:rsidR="001D5AA1">
        <w:rPr>
          <w:rFonts w:ascii="Trebuchet MS" w:hAnsi="Trebuchet MS" w:cs="Arial"/>
          <w:color w:val="000000"/>
          <w:sz w:val="20"/>
          <w:szCs w:val="20"/>
        </w:rPr>
        <w:br/>
      </w:r>
      <w:r>
        <w:rPr>
          <w:rFonts w:ascii="Trebuchet MS" w:hAnsi="Trebuchet MS" w:cs="Arial"/>
          <w:color w:val="000000"/>
          <w:sz w:val="20"/>
          <w:szCs w:val="20"/>
        </w:rPr>
        <w:t>lub</w:t>
      </w:r>
      <w:r w:rsidR="001D5AA1">
        <w:rPr>
          <w:rFonts w:ascii="Trebuchet MS" w:hAnsi="Trebuchet MS" w:cs="Arial"/>
          <w:color w:val="000000"/>
          <w:sz w:val="20"/>
          <w:szCs w:val="20"/>
        </w:rPr>
        <w:t>/i</w:t>
      </w:r>
      <w:r>
        <w:rPr>
          <w:rFonts w:ascii="Trebuchet MS" w:hAnsi="Trebuchet MS" w:cs="Arial"/>
          <w:color w:val="000000"/>
          <w:sz w:val="20"/>
          <w:szCs w:val="20"/>
        </w:rPr>
        <w:t xml:space="preserve"> homologacji.</w:t>
      </w:r>
    </w:p>
    <w:p w:rsidR="001F5E93" w:rsidRDefault="001F5E93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 xml:space="preserve">W przypadku stwierdzenia niekompletności w zakresie dostarczonej dokumentacji, wad lub usterek </w:t>
      </w:r>
      <w:r w:rsidR="009D0EA8">
        <w:rPr>
          <w:rFonts w:ascii="Trebuchet MS" w:hAnsi="Trebuchet MS" w:cs="Arial"/>
          <w:color w:val="000000"/>
          <w:sz w:val="20"/>
          <w:szCs w:val="20"/>
        </w:rPr>
        <w:t>ciągnika</w:t>
      </w:r>
      <w:r>
        <w:rPr>
          <w:rFonts w:ascii="Trebuchet MS" w:hAnsi="Trebuchet MS" w:cs="Arial"/>
          <w:color w:val="000000"/>
          <w:sz w:val="20"/>
          <w:szCs w:val="20"/>
        </w:rPr>
        <w:t xml:space="preserve">, spisany zostanie protokół zdawczo-odbiorczy z „uwagami”, w którym Zamawiający wyznaczy termin usunięcia nieprawidłowości. Protokół zdawczo-odbiorczy zostanie sporządzony </w:t>
      </w:r>
      <w:r>
        <w:rPr>
          <w:rFonts w:ascii="Trebuchet MS" w:hAnsi="Trebuchet MS" w:cs="Arial"/>
          <w:color w:val="000000"/>
          <w:sz w:val="20"/>
          <w:szCs w:val="20"/>
        </w:rPr>
        <w:br/>
        <w:t>w ilości dwóch egzemplarzy po jednym dla każdej ze Stron.</w:t>
      </w:r>
    </w:p>
    <w:p w:rsidR="001F5E93" w:rsidRDefault="001F5E93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1</w:t>
      </w:r>
      <w:r w:rsidR="00F761B9">
        <w:rPr>
          <w:rFonts w:ascii="Trebuchet MS" w:hAnsi="Trebuchet MS" w:cs="Arial"/>
          <w:color w:val="000000"/>
          <w:sz w:val="20"/>
          <w:szCs w:val="20"/>
        </w:rPr>
        <w:t>3</w:t>
      </w:r>
      <w:r>
        <w:rPr>
          <w:rFonts w:ascii="Trebuchet MS" w:hAnsi="Trebuchet MS" w:cs="Arial"/>
          <w:color w:val="000000"/>
          <w:sz w:val="20"/>
          <w:szCs w:val="20"/>
        </w:rPr>
        <w:t xml:space="preserve">. Gwarancja – okres gwarancji jest liczony od dnia dokonania odbioru </w:t>
      </w:r>
      <w:r w:rsidR="007171DF">
        <w:rPr>
          <w:rFonts w:ascii="Trebuchet MS" w:hAnsi="Trebuchet MS" w:cs="Arial"/>
          <w:color w:val="000000"/>
          <w:sz w:val="20"/>
          <w:szCs w:val="20"/>
        </w:rPr>
        <w:t>ciągnika</w:t>
      </w:r>
      <w:r>
        <w:rPr>
          <w:rFonts w:ascii="Trebuchet MS" w:hAnsi="Trebuchet MS" w:cs="Arial"/>
          <w:color w:val="000000"/>
          <w:sz w:val="20"/>
          <w:szCs w:val="20"/>
        </w:rPr>
        <w:t xml:space="preserve"> wskazanego </w:t>
      </w:r>
      <w:r>
        <w:rPr>
          <w:rFonts w:ascii="Trebuchet MS" w:hAnsi="Trebuchet MS" w:cs="Arial"/>
          <w:color w:val="000000"/>
          <w:sz w:val="20"/>
          <w:szCs w:val="20"/>
        </w:rPr>
        <w:br/>
        <w:t xml:space="preserve">w protokole zdawczo-odbiorczym. Zamawiający wymaga </w:t>
      </w:r>
      <w:r w:rsidR="00B3554B">
        <w:rPr>
          <w:rFonts w:ascii="Trebuchet MS" w:hAnsi="Trebuchet MS" w:cs="Arial"/>
          <w:color w:val="000000"/>
          <w:sz w:val="20"/>
          <w:szCs w:val="20"/>
        </w:rPr>
        <w:t xml:space="preserve">udzielenia gwarancji na oferowany </w:t>
      </w:r>
      <w:r w:rsidR="005B37C9">
        <w:rPr>
          <w:rFonts w:ascii="Trebuchet MS" w:hAnsi="Trebuchet MS" w:cs="Arial"/>
          <w:color w:val="000000"/>
          <w:sz w:val="20"/>
          <w:szCs w:val="20"/>
        </w:rPr>
        <w:t>ciągnik</w:t>
      </w:r>
      <w:r w:rsidR="00B3554B">
        <w:rPr>
          <w:rFonts w:ascii="Trebuchet MS" w:hAnsi="Trebuchet MS" w:cs="Arial"/>
          <w:color w:val="000000"/>
          <w:sz w:val="20"/>
          <w:szCs w:val="20"/>
        </w:rPr>
        <w:t xml:space="preserve"> na:</w:t>
      </w:r>
    </w:p>
    <w:p w:rsidR="00B3554B" w:rsidRDefault="00B3554B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 xml:space="preserve">a/ zespoły i podzespoły mechaniczne, elektryczne i elektroniczne – minimum </w:t>
      </w:r>
      <w:r w:rsidR="005B37C9">
        <w:rPr>
          <w:rFonts w:ascii="Trebuchet MS" w:hAnsi="Trebuchet MS" w:cs="Arial"/>
          <w:color w:val="000000"/>
          <w:sz w:val="20"/>
          <w:szCs w:val="20"/>
        </w:rPr>
        <w:t>36</w:t>
      </w:r>
      <w:r>
        <w:rPr>
          <w:rFonts w:ascii="Trebuchet MS" w:hAnsi="Trebuchet MS" w:cs="Arial"/>
          <w:color w:val="000000"/>
          <w:sz w:val="20"/>
          <w:szCs w:val="20"/>
        </w:rPr>
        <w:t xml:space="preserve"> m-cy,</w:t>
      </w:r>
    </w:p>
    <w:p w:rsidR="00B3554B" w:rsidRDefault="00B3554B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 xml:space="preserve">b/ serwis – minimum </w:t>
      </w:r>
      <w:r w:rsidR="005B37C9">
        <w:rPr>
          <w:rFonts w:ascii="Trebuchet MS" w:hAnsi="Trebuchet MS" w:cs="Arial"/>
          <w:color w:val="000000"/>
          <w:sz w:val="20"/>
          <w:szCs w:val="20"/>
        </w:rPr>
        <w:t>36</w:t>
      </w:r>
      <w:r>
        <w:rPr>
          <w:rFonts w:ascii="Trebuchet MS" w:hAnsi="Trebuchet MS" w:cs="Arial"/>
          <w:color w:val="000000"/>
          <w:sz w:val="20"/>
          <w:szCs w:val="20"/>
        </w:rPr>
        <w:t xml:space="preserve"> m-cy,</w:t>
      </w:r>
    </w:p>
    <w:p w:rsidR="00B3554B" w:rsidRDefault="00B3554B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W okresie gwarancji Wykonawca na własny koszt zobowiązany będzie w szczególności</w:t>
      </w:r>
      <w:r w:rsidR="00EC0285">
        <w:rPr>
          <w:rFonts w:ascii="Trebuchet MS" w:hAnsi="Trebuchet MS" w:cs="Arial"/>
          <w:color w:val="000000"/>
          <w:sz w:val="20"/>
          <w:szCs w:val="20"/>
        </w:rPr>
        <w:t xml:space="preserve"> do usuwania wszelkich wad i usterek </w:t>
      </w:r>
      <w:r w:rsidR="005B37C9">
        <w:rPr>
          <w:rFonts w:ascii="Trebuchet MS" w:hAnsi="Trebuchet MS" w:cs="Arial"/>
          <w:color w:val="000000"/>
          <w:sz w:val="20"/>
          <w:szCs w:val="20"/>
        </w:rPr>
        <w:t>ciągnik</w:t>
      </w:r>
      <w:r w:rsidR="001D5AA1">
        <w:rPr>
          <w:rFonts w:ascii="Trebuchet MS" w:hAnsi="Trebuchet MS" w:cs="Arial"/>
          <w:color w:val="000000"/>
          <w:sz w:val="20"/>
          <w:szCs w:val="20"/>
        </w:rPr>
        <w:t>a</w:t>
      </w:r>
      <w:r w:rsidR="00EC0285">
        <w:rPr>
          <w:rFonts w:ascii="Trebuchet MS" w:hAnsi="Trebuchet MS" w:cs="Arial"/>
          <w:color w:val="000000"/>
          <w:sz w:val="20"/>
          <w:szCs w:val="20"/>
        </w:rPr>
        <w:t>.</w:t>
      </w:r>
    </w:p>
    <w:p w:rsidR="005B37C9" w:rsidRDefault="005B37C9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Wykonawca udzieli na dostarczony pojazd minimum 36 miesięcy gwarancji i rękojmi. Przeglądy serwisowe i inne wymagane w okresie gwarancji odbywać się będą</w:t>
      </w:r>
      <w:r w:rsidR="00586DBB">
        <w:rPr>
          <w:rFonts w:ascii="Trebuchet MS" w:hAnsi="Trebuchet MS" w:cs="Arial"/>
          <w:color w:val="000000"/>
          <w:sz w:val="20"/>
          <w:szCs w:val="20"/>
        </w:rPr>
        <w:t xml:space="preserve"> na koszt Wykonawcy w miejscu autoryzowanego serwisu wskazanego przez Wykonawcę, zlokalizowanego w odległości nie przekraczającej 1</w:t>
      </w:r>
      <w:r w:rsidR="005A5924">
        <w:rPr>
          <w:rFonts w:ascii="Trebuchet MS" w:hAnsi="Trebuchet MS" w:cs="Arial"/>
          <w:color w:val="000000"/>
          <w:sz w:val="20"/>
          <w:szCs w:val="20"/>
        </w:rPr>
        <w:t>5</w:t>
      </w:r>
      <w:r w:rsidR="00586DBB">
        <w:rPr>
          <w:rFonts w:ascii="Trebuchet MS" w:hAnsi="Trebuchet MS" w:cs="Arial"/>
          <w:color w:val="000000"/>
          <w:sz w:val="20"/>
          <w:szCs w:val="20"/>
        </w:rPr>
        <w:t xml:space="preserve">0 km od siedziby Zamawiającego. W okresie gwarancyjnym wszelkie koszty (mi.in. paliwa, lawety, opłat drogowych, noclegu kierowcy, koszt materiałów i robocizny) jest po stronie Wykonawcy. Wykonawca zapewnia pakiet serwisowy co 250 mth, jednak nie rzadziej niż jeden raz </w:t>
      </w:r>
      <w:r w:rsidR="005A5924">
        <w:rPr>
          <w:rFonts w:ascii="Trebuchet MS" w:hAnsi="Trebuchet MS" w:cs="Arial"/>
          <w:color w:val="000000"/>
          <w:sz w:val="20"/>
          <w:szCs w:val="20"/>
        </w:rPr>
        <w:br/>
      </w:r>
      <w:r w:rsidR="00586DBB">
        <w:rPr>
          <w:rFonts w:ascii="Trebuchet MS" w:hAnsi="Trebuchet MS" w:cs="Arial"/>
          <w:color w:val="000000"/>
          <w:sz w:val="20"/>
          <w:szCs w:val="20"/>
        </w:rPr>
        <w:t>w roku w trakcie okresu gwarancyjnego.</w:t>
      </w:r>
    </w:p>
    <w:p w:rsidR="008500AC" w:rsidRPr="00FE360A" w:rsidRDefault="008500AC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E360A" w:rsidRDefault="00FE360A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65785" w:rsidRDefault="00365785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65785" w:rsidRDefault="00365785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65785" w:rsidRDefault="00365785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65785" w:rsidRDefault="00365785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65785" w:rsidRDefault="00365785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65785" w:rsidRDefault="00365785" w:rsidP="00FE360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E360A" w:rsidRPr="00FE360A" w:rsidRDefault="00FE360A" w:rsidP="003C6284">
      <w:pPr>
        <w:pStyle w:val="Tekstpodstawowy"/>
        <w:spacing w:after="0" w:line="360" w:lineRule="auto"/>
        <w:rPr>
          <w:rFonts w:ascii="Trebuchet MS" w:hAnsi="Trebuchet MS" w:cs="Arial"/>
          <w:b/>
          <w:sz w:val="20"/>
          <w:szCs w:val="20"/>
        </w:rPr>
      </w:pPr>
    </w:p>
    <w:sectPr w:rsidR="00FE360A" w:rsidRPr="00FE360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A7B95" w:rsidRDefault="003A7B95" w:rsidP="00FE360A">
      <w:r>
        <w:separator/>
      </w:r>
    </w:p>
  </w:endnote>
  <w:endnote w:type="continuationSeparator" w:id="0">
    <w:p w:rsidR="003A7B95" w:rsidRDefault="003A7B95" w:rsidP="00FE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1392296"/>
      <w:docPartObj>
        <w:docPartGallery w:val="Page Numbers (Bottom of Page)"/>
        <w:docPartUnique/>
      </w:docPartObj>
    </w:sdtPr>
    <w:sdtEndPr>
      <w:rPr>
        <w:rFonts w:ascii="Trebuchet MS" w:hAnsi="Trebuchet MS"/>
        <w:sz w:val="16"/>
      </w:rPr>
    </w:sdtEndPr>
    <w:sdtContent>
      <w:p w:rsidR="00FE360A" w:rsidRPr="00FE360A" w:rsidRDefault="00FE360A">
        <w:pPr>
          <w:pStyle w:val="Stopka"/>
          <w:jc w:val="right"/>
          <w:rPr>
            <w:rFonts w:ascii="Trebuchet MS" w:hAnsi="Trebuchet MS"/>
            <w:sz w:val="16"/>
          </w:rPr>
        </w:pPr>
        <w:r w:rsidRPr="00FE360A">
          <w:rPr>
            <w:rFonts w:ascii="Trebuchet MS" w:hAnsi="Trebuchet MS"/>
            <w:sz w:val="16"/>
          </w:rPr>
          <w:fldChar w:fldCharType="begin"/>
        </w:r>
        <w:r w:rsidRPr="00FE360A">
          <w:rPr>
            <w:rFonts w:ascii="Trebuchet MS" w:hAnsi="Trebuchet MS"/>
            <w:sz w:val="16"/>
          </w:rPr>
          <w:instrText>PAGE   \* MERGEFORMAT</w:instrText>
        </w:r>
        <w:r w:rsidRPr="00FE360A">
          <w:rPr>
            <w:rFonts w:ascii="Trebuchet MS" w:hAnsi="Trebuchet MS"/>
            <w:sz w:val="16"/>
          </w:rPr>
          <w:fldChar w:fldCharType="separate"/>
        </w:r>
        <w:r w:rsidR="002D45B8">
          <w:rPr>
            <w:rFonts w:ascii="Trebuchet MS" w:hAnsi="Trebuchet MS"/>
            <w:noProof/>
            <w:sz w:val="16"/>
          </w:rPr>
          <w:t>10</w:t>
        </w:r>
        <w:r w:rsidRPr="00FE360A">
          <w:rPr>
            <w:rFonts w:ascii="Trebuchet MS" w:hAnsi="Trebuchet MS"/>
            <w:sz w:val="16"/>
          </w:rPr>
          <w:fldChar w:fldCharType="end"/>
        </w:r>
      </w:p>
    </w:sdtContent>
  </w:sdt>
  <w:p w:rsidR="00FE360A" w:rsidRDefault="00FE3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A7B95" w:rsidRDefault="003A7B95" w:rsidP="00FE360A">
      <w:r>
        <w:separator/>
      </w:r>
    </w:p>
  </w:footnote>
  <w:footnote w:type="continuationSeparator" w:id="0">
    <w:p w:rsidR="003A7B95" w:rsidRDefault="003A7B95" w:rsidP="00FE3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D684A" w:rsidRPr="002F46F7" w:rsidRDefault="00DD684A" w:rsidP="00DD684A">
    <w:pPr>
      <w:pStyle w:val="Nagwek"/>
      <w:rPr>
        <w:rFonts w:ascii="Trebuchet MS" w:hAnsi="Trebuchet MS"/>
        <w:sz w:val="16"/>
        <w:szCs w:val="16"/>
      </w:rPr>
    </w:pPr>
    <w:r w:rsidRPr="002F46F7">
      <w:rPr>
        <w:rFonts w:ascii="Trebuchet MS" w:hAnsi="Trebuchet MS"/>
        <w:sz w:val="16"/>
        <w:szCs w:val="16"/>
      </w:rPr>
      <w:t xml:space="preserve">Specyfikacja Warunków Zamówienia dla dostaw, w postępowaniu o wartości mniejszej niż próg unijny, tryb podstawowy, bez możliwości prowadzenia negocjacji, nr sprawy: </w:t>
    </w:r>
    <w:r w:rsidR="00CD1A3B">
      <w:rPr>
        <w:rFonts w:ascii="Trebuchet MS" w:hAnsi="Trebuchet MS"/>
        <w:b/>
        <w:sz w:val="16"/>
        <w:szCs w:val="16"/>
      </w:rPr>
      <w:t>DT</w:t>
    </w:r>
    <w:r w:rsidRPr="002F46F7">
      <w:rPr>
        <w:rFonts w:ascii="Trebuchet MS" w:hAnsi="Trebuchet MS"/>
        <w:b/>
        <w:sz w:val="16"/>
        <w:szCs w:val="16"/>
      </w:rPr>
      <w:t>.2</w:t>
    </w:r>
    <w:r w:rsidR="00CD1A3B">
      <w:rPr>
        <w:rFonts w:ascii="Trebuchet MS" w:hAnsi="Trebuchet MS"/>
        <w:b/>
        <w:sz w:val="16"/>
        <w:szCs w:val="16"/>
      </w:rPr>
      <w:t>6</w:t>
    </w:r>
    <w:r w:rsidRPr="002F46F7">
      <w:rPr>
        <w:rFonts w:ascii="Trebuchet MS" w:hAnsi="Trebuchet MS"/>
        <w:b/>
        <w:sz w:val="16"/>
        <w:szCs w:val="16"/>
      </w:rPr>
      <w:t>1.</w:t>
    </w:r>
    <w:r w:rsidR="00443303">
      <w:rPr>
        <w:rFonts w:ascii="Trebuchet MS" w:hAnsi="Trebuchet MS"/>
        <w:b/>
        <w:sz w:val="16"/>
        <w:szCs w:val="16"/>
      </w:rPr>
      <w:t>36.</w:t>
    </w:r>
    <w:r w:rsidRPr="002F46F7">
      <w:rPr>
        <w:rFonts w:ascii="Trebuchet MS" w:hAnsi="Trebuchet MS"/>
        <w:b/>
        <w:sz w:val="16"/>
        <w:szCs w:val="16"/>
      </w:rPr>
      <w:t>202</w:t>
    </w:r>
    <w:r w:rsidR="00CD1A3B">
      <w:rPr>
        <w:rFonts w:ascii="Trebuchet MS" w:hAnsi="Trebuchet MS"/>
        <w:b/>
        <w:sz w:val="16"/>
        <w:szCs w:val="16"/>
      </w:rPr>
      <w:t>5</w:t>
    </w:r>
  </w:p>
  <w:p w:rsidR="00DD684A" w:rsidRDefault="00DD68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855C4"/>
    <w:multiLevelType w:val="hybridMultilevel"/>
    <w:tmpl w:val="68F01FDA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A4C8F"/>
    <w:multiLevelType w:val="hybridMultilevel"/>
    <w:tmpl w:val="AFBC30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FC45F2"/>
    <w:multiLevelType w:val="hybridMultilevel"/>
    <w:tmpl w:val="3402C2A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B6F6B"/>
    <w:multiLevelType w:val="hybridMultilevel"/>
    <w:tmpl w:val="52D66DD2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57555"/>
    <w:multiLevelType w:val="hybridMultilevel"/>
    <w:tmpl w:val="346A1E8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7226D"/>
    <w:multiLevelType w:val="hybridMultilevel"/>
    <w:tmpl w:val="BEDC833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F01B6"/>
    <w:multiLevelType w:val="hybridMultilevel"/>
    <w:tmpl w:val="B61E1364"/>
    <w:lvl w:ilvl="0" w:tplc="C414DF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70FAA"/>
    <w:multiLevelType w:val="hybridMultilevel"/>
    <w:tmpl w:val="63844D0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06944"/>
    <w:multiLevelType w:val="hybridMultilevel"/>
    <w:tmpl w:val="642200C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E966B9"/>
    <w:multiLevelType w:val="hybridMultilevel"/>
    <w:tmpl w:val="0156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F655E"/>
    <w:multiLevelType w:val="hybridMultilevel"/>
    <w:tmpl w:val="C74439B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56780"/>
    <w:multiLevelType w:val="hybridMultilevel"/>
    <w:tmpl w:val="D788F8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FA4C6B"/>
    <w:multiLevelType w:val="hybridMultilevel"/>
    <w:tmpl w:val="CE08C2A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F4B8E"/>
    <w:multiLevelType w:val="hybridMultilevel"/>
    <w:tmpl w:val="9DD21D78"/>
    <w:lvl w:ilvl="0" w:tplc="A3C8B7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F41DE"/>
    <w:multiLevelType w:val="hybridMultilevel"/>
    <w:tmpl w:val="2DCC472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E5728"/>
    <w:multiLevelType w:val="hybridMultilevel"/>
    <w:tmpl w:val="A992C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CE53327"/>
    <w:multiLevelType w:val="hybridMultilevel"/>
    <w:tmpl w:val="1890AD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35271261">
    <w:abstractNumId w:val="15"/>
  </w:num>
  <w:num w:numId="2" w16cid:durableId="188691626">
    <w:abstractNumId w:val="12"/>
  </w:num>
  <w:num w:numId="3" w16cid:durableId="81220133">
    <w:abstractNumId w:val="8"/>
  </w:num>
  <w:num w:numId="4" w16cid:durableId="694696675">
    <w:abstractNumId w:val="4"/>
  </w:num>
  <w:num w:numId="5" w16cid:durableId="1603605275">
    <w:abstractNumId w:val="5"/>
  </w:num>
  <w:num w:numId="6" w16cid:durableId="364018877">
    <w:abstractNumId w:val="7"/>
  </w:num>
  <w:num w:numId="7" w16cid:durableId="518348352">
    <w:abstractNumId w:val="14"/>
  </w:num>
  <w:num w:numId="8" w16cid:durableId="1902669872">
    <w:abstractNumId w:val="10"/>
  </w:num>
  <w:num w:numId="9" w16cid:durableId="2051680494">
    <w:abstractNumId w:val="3"/>
  </w:num>
  <w:num w:numId="10" w16cid:durableId="1345471326">
    <w:abstractNumId w:val="1"/>
  </w:num>
  <w:num w:numId="11" w16cid:durableId="1782914019">
    <w:abstractNumId w:val="11"/>
  </w:num>
  <w:num w:numId="12" w16cid:durableId="12923499">
    <w:abstractNumId w:val="16"/>
  </w:num>
  <w:num w:numId="13" w16cid:durableId="1273169638">
    <w:abstractNumId w:val="2"/>
  </w:num>
  <w:num w:numId="14" w16cid:durableId="968895458">
    <w:abstractNumId w:val="0"/>
  </w:num>
  <w:num w:numId="15" w16cid:durableId="421296008">
    <w:abstractNumId w:val="6"/>
  </w:num>
  <w:num w:numId="16" w16cid:durableId="1305164308">
    <w:abstractNumId w:val="13"/>
  </w:num>
  <w:num w:numId="17" w16cid:durableId="2555991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60A"/>
    <w:rsid w:val="00004936"/>
    <w:rsid w:val="0005161B"/>
    <w:rsid w:val="000533D6"/>
    <w:rsid w:val="0006213E"/>
    <w:rsid w:val="00087E93"/>
    <w:rsid w:val="000920C6"/>
    <w:rsid w:val="000C6C4A"/>
    <w:rsid w:val="000D48C1"/>
    <w:rsid w:val="000D7EE7"/>
    <w:rsid w:val="00100B43"/>
    <w:rsid w:val="00107F1F"/>
    <w:rsid w:val="0013535C"/>
    <w:rsid w:val="001432CE"/>
    <w:rsid w:val="00143DD2"/>
    <w:rsid w:val="001B4EE1"/>
    <w:rsid w:val="001C5F68"/>
    <w:rsid w:val="001D5AA1"/>
    <w:rsid w:val="001F315E"/>
    <w:rsid w:val="001F5E93"/>
    <w:rsid w:val="001F7F29"/>
    <w:rsid w:val="0021265C"/>
    <w:rsid w:val="002314A7"/>
    <w:rsid w:val="00243E26"/>
    <w:rsid w:val="002528D7"/>
    <w:rsid w:val="0027359F"/>
    <w:rsid w:val="0028668D"/>
    <w:rsid w:val="00287680"/>
    <w:rsid w:val="002D45B8"/>
    <w:rsid w:val="002E090A"/>
    <w:rsid w:val="002F36AD"/>
    <w:rsid w:val="002F46F7"/>
    <w:rsid w:val="003139E5"/>
    <w:rsid w:val="003149E3"/>
    <w:rsid w:val="00315E18"/>
    <w:rsid w:val="003529D4"/>
    <w:rsid w:val="00365785"/>
    <w:rsid w:val="003A207F"/>
    <w:rsid w:val="003A20C6"/>
    <w:rsid w:val="003A7B95"/>
    <w:rsid w:val="003B00AF"/>
    <w:rsid w:val="003B1168"/>
    <w:rsid w:val="003C3B08"/>
    <w:rsid w:val="003C6284"/>
    <w:rsid w:val="003D11DB"/>
    <w:rsid w:val="003D5A4C"/>
    <w:rsid w:val="004038AD"/>
    <w:rsid w:val="004046AC"/>
    <w:rsid w:val="00443303"/>
    <w:rsid w:val="00452DF2"/>
    <w:rsid w:val="00470BEA"/>
    <w:rsid w:val="00474CDF"/>
    <w:rsid w:val="0047508A"/>
    <w:rsid w:val="004773CA"/>
    <w:rsid w:val="00481EA6"/>
    <w:rsid w:val="00483D13"/>
    <w:rsid w:val="004B6E23"/>
    <w:rsid w:val="004D5181"/>
    <w:rsid w:val="004F1D93"/>
    <w:rsid w:val="004F2D99"/>
    <w:rsid w:val="004F502C"/>
    <w:rsid w:val="00504243"/>
    <w:rsid w:val="005062B9"/>
    <w:rsid w:val="005445E6"/>
    <w:rsid w:val="005467F1"/>
    <w:rsid w:val="00586DBB"/>
    <w:rsid w:val="005A5924"/>
    <w:rsid w:val="005A6E75"/>
    <w:rsid w:val="005B37C9"/>
    <w:rsid w:val="005D6EAB"/>
    <w:rsid w:val="005E03EC"/>
    <w:rsid w:val="005F1ADD"/>
    <w:rsid w:val="005F2AEF"/>
    <w:rsid w:val="00600A0C"/>
    <w:rsid w:val="00603FFB"/>
    <w:rsid w:val="00627953"/>
    <w:rsid w:val="006465EC"/>
    <w:rsid w:val="00660CF9"/>
    <w:rsid w:val="00665D99"/>
    <w:rsid w:val="006C2BB2"/>
    <w:rsid w:val="006D3B68"/>
    <w:rsid w:val="00704995"/>
    <w:rsid w:val="007171DF"/>
    <w:rsid w:val="00717322"/>
    <w:rsid w:val="00732919"/>
    <w:rsid w:val="0074431B"/>
    <w:rsid w:val="00754D65"/>
    <w:rsid w:val="007647C2"/>
    <w:rsid w:val="00765964"/>
    <w:rsid w:val="007860A4"/>
    <w:rsid w:val="007939DB"/>
    <w:rsid w:val="007A0816"/>
    <w:rsid w:val="007A1608"/>
    <w:rsid w:val="007B17FE"/>
    <w:rsid w:val="007B6B12"/>
    <w:rsid w:val="007D64DC"/>
    <w:rsid w:val="007E0983"/>
    <w:rsid w:val="007F2DA9"/>
    <w:rsid w:val="00842639"/>
    <w:rsid w:val="00845D60"/>
    <w:rsid w:val="00847148"/>
    <w:rsid w:val="008500AC"/>
    <w:rsid w:val="00882228"/>
    <w:rsid w:val="008B706E"/>
    <w:rsid w:val="008D6B1C"/>
    <w:rsid w:val="008E4A0E"/>
    <w:rsid w:val="008F5D3C"/>
    <w:rsid w:val="00917E8D"/>
    <w:rsid w:val="00923591"/>
    <w:rsid w:val="00953D19"/>
    <w:rsid w:val="00961762"/>
    <w:rsid w:val="00961A7E"/>
    <w:rsid w:val="0097619F"/>
    <w:rsid w:val="009937B9"/>
    <w:rsid w:val="00995D67"/>
    <w:rsid w:val="009A60D7"/>
    <w:rsid w:val="009B2F43"/>
    <w:rsid w:val="009D0EA8"/>
    <w:rsid w:val="009D6275"/>
    <w:rsid w:val="009E17EA"/>
    <w:rsid w:val="00A34CCC"/>
    <w:rsid w:val="00A36EEC"/>
    <w:rsid w:val="00A412AF"/>
    <w:rsid w:val="00A51AC6"/>
    <w:rsid w:val="00A57193"/>
    <w:rsid w:val="00A615D0"/>
    <w:rsid w:val="00A746D2"/>
    <w:rsid w:val="00AB3190"/>
    <w:rsid w:val="00AB4F09"/>
    <w:rsid w:val="00AC0F9F"/>
    <w:rsid w:val="00AC6BF1"/>
    <w:rsid w:val="00AE1D20"/>
    <w:rsid w:val="00AE2AC0"/>
    <w:rsid w:val="00B156E0"/>
    <w:rsid w:val="00B25DD7"/>
    <w:rsid w:val="00B30954"/>
    <w:rsid w:val="00B3554B"/>
    <w:rsid w:val="00B37E36"/>
    <w:rsid w:val="00B41C3B"/>
    <w:rsid w:val="00B50FA3"/>
    <w:rsid w:val="00BC0266"/>
    <w:rsid w:val="00BC149A"/>
    <w:rsid w:val="00BD0097"/>
    <w:rsid w:val="00BD5232"/>
    <w:rsid w:val="00C03B54"/>
    <w:rsid w:val="00C07B7E"/>
    <w:rsid w:val="00C17819"/>
    <w:rsid w:val="00C24E5D"/>
    <w:rsid w:val="00C26BDF"/>
    <w:rsid w:val="00C637AA"/>
    <w:rsid w:val="00C652FD"/>
    <w:rsid w:val="00C75521"/>
    <w:rsid w:val="00C77871"/>
    <w:rsid w:val="00C820BE"/>
    <w:rsid w:val="00C82B9B"/>
    <w:rsid w:val="00C832E0"/>
    <w:rsid w:val="00C867EB"/>
    <w:rsid w:val="00CA7127"/>
    <w:rsid w:val="00CB4173"/>
    <w:rsid w:val="00CD1A3B"/>
    <w:rsid w:val="00CD2A16"/>
    <w:rsid w:val="00CD5571"/>
    <w:rsid w:val="00D16767"/>
    <w:rsid w:val="00D23F5D"/>
    <w:rsid w:val="00D26A22"/>
    <w:rsid w:val="00D3034D"/>
    <w:rsid w:val="00D52CD5"/>
    <w:rsid w:val="00D53BAF"/>
    <w:rsid w:val="00D93843"/>
    <w:rsid w:val="00DA3701"/>
    <w:rsid w:val="00DA4850"/>
    <w:rsid w:val="00DC1B68"/>
    <w:rsid w:val="00DC75F4"/>
    <w:rsid w:val="00DD684A"/>
    <w:rsid w:val="00DE7D27"/>
    <w:rsid w:val="00E64B4D"/>
    <w:rsid w:val="00E70069"/>
    <w:rsid w:val="00E71106"/>
    <w:rsid w:val="00E74404"/>
    <w:rsid w:val="00EC0285"/>
    <w:rsid w:val="00F12BBB"/>
    <w:rsid w:val="00F22EA8"/>
    <w:rsid w:val="00F2570B"/>
    <w:rsid w:val="00F25798"/>
    <w:rsid w:val="00F30761"/>
    <w:rsid w:val="00F309AB"/>
    <w:rsid w:val="00F31BA2"/>
    <w:rsid w:val="00F31BF2"/>
    <w:rsid w:val="00F3403B"/>
    <w:rsid w:val="00F348B5"/>
    <w:rsid w:val="00F5150A"/>
    <w:rsid w:val="00F5635E"/>
    <w:rsid w:val="00F761B9"/>
    <w:rsid w:val="00FB077F"/>
    <w:rsid w:val="00FB2DD1"/>
    <w:rsid w:val="00FB391A"/>
    <w:rsid w:val="00FE360A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1A1C"/>
  <w15:chartTrackingRefBased/>
  <w15:docId w15:val="{59749B58-874B-4155-9331-CEC3FA39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E36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E36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link w:val="ListParagraphChar"/>
    <w:rsid w:val="00FE360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FE360A"/>
    <w:rPr>
      <w:rFonts w:ascii="Calibri" w:eastAsia="Times New Roman" w:hAnsi="Calibri" w:cs="Times New Roman"/>
    </w:rPr>
  </w:style>
  <w:style w:type="paragraph" w:customStyle="1" w:styleId="Akapitzlist2">
    <w:name w:val="Akapit z listą2"/>
    <w:basedOn w:val="Normalny"/>
    <w:rsid w:val="00FE360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rsid w:val="00FE360A"/>
    <w:rPr>
      <w:rFonts w:cs="Times New Roman"/>
    </w:rPr>
  </w:style>
  <w:style w:type="paragraph" w:customStyle="1" w:styleId="Default">
    <w:name w:val="Default"/>
    <w:rsid w:val="00FE3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E36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3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36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2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2E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36E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00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00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00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9</Pages>
  <Words>2448</Words>
  <Characters>14694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Andrzej</cp:lastModifiedBy>
  <cp:revision>60</cp:revision>
  <cp:lastPrinted>2025-06-30T06:40:00Z</cp:lastPrinted>
  <dcterms:created xsi:type="dcterms:W3CDTF">2021-08-17T12:43:00Z</dcterms:created>
  <dcterms:modified xsi:type="dcterms:W3CDTF">2025-06-30T09:05:00Z</dcterms:modified>
</cp:coreProperties>
</file>